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DC4" w:rsidRPr="00763DC4" w:rsidRDefault="00763DC4" w:rsidP="00763DC4">
      <w:pPr>
        <w:pStyle w:val="PlainText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1275907" cy="9144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CVB Logo 5.17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3271" cy="926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3DC4">
        <w:rPr>
          <w:b/>
          <w:sz w:val="40"/>
          <w:szCs w:val="40"/>
        </w:rPr>
        <w:t>Paulding County Vision Board- 10–1-18</w:t>
      </w:r>
    </w:p>
    <w:p w:rsidR="00763DC4" w:rsidRDefault="00763DC4" w:rsidP="00763DC4">
      <w:pPr>
        <w:pStyle w:val="PlainText"/>
      </w:pPr>
    </w:p>
    <w:p w:rsidR="00763DC4" w:rsidRDefault="00763DC4" w:rsidP="00763DC4">
      <w:pPr>
        <w:pStyle w:val="PlainText"/>
      </w:pPr>
      <w:r w:rsidRPr="00BF07C2">
        <w:rPr>
          <w:b/>
        </w:rPr>
        <w:t>Attendance:</w:t>
      </w:r>
      <w:r>
        <w:t xml:space="preserve"> </w:t>
      </w:r>
      <w:r w:rsidRPr="00BF07C2">
        <w:rPr>
          <w:i/>
          <w:sz w:val="18"/>
          <w:szCs w:val="18"/>
        </w:rPr>
        <w:t xml:space="preserve">Lisa McClure, Aaron Timm, Zoe McMaster, </w:t>
      </w:r>
      <w:proofErr w:type="spellStart"/>
      <w:r w:rsidRPr="00BF07C2">
        <w:rPr>
          <w:i/>
          <w:sz w:val="18"/>
          <w:szCs w:val="18"/>
        </w:rPr>
        <w:t>Deedi</w:t>
      </w:r>
      <w:proofErr w:type="spellEnd"/>
      <w:r w:rsidRPr="00BF07C2">
        <w:rPr>
          <w:i/>
          <w:sz w:val="18"/>
          <w:szCs w:val="18"/>
        </w:rPr>
        <w:t xml:space="preserve"> Miller, Erika Willitzer, John Moon, Jim States, and Jerry Zielke</w:t>
      </w:r>
    </w:p>
    <w:p w:rsidR="00763DC4" w:rsidRPr="00BF07C2" w:rsidRDefault="00763DC4" w:rsidP="00763DC4">
      <w:pPr>
        <w:pStyle w:val="PlainText"/>
        <w:rPr>
          <w:sz w:val="18"/>
          <w:szCs w:val="18"/>
        </w:rPr>
      </w:pPr>
      <w:r w:rsidRPr="00BF07C2">
        <w:rPr>
          <w:sz w:val="18"/>
          <w:szCs w:val="18"/>
        </w:rPr>
        <w:t>Absent: Joe Barker, Commissioner Zartman, Bob Young, Sara Keeran, and John Daeger</w:t>
      </w:r>
      <w:r w:rsidR="00BF07C2">
        <w:rPr>
          <w:sz w:val="18"/>
          <w:szCs w:val="18"/>
        </w:rPr>
        <w:t xml:space="preserve"> </w:t>
      </w:r>
    </w:p>
    <w:p w:rsidR="00763DC4" w:rsidRDefault="00763DC4" w:rsidP="00763DC4">
      <w:pPr>
        <w:pStyle w:val="PlainText"/>
      </w:pPr>
    </w:p>
    <w:p w:rsidR="00763DC4" w:rsidRPr="00BF07C2" w:rsidRDefault="00763DC4" w:rsidP="00BF07C2">
      <w:pPr>
        <w:pStyle w:val="PlainText"/>
        <w:jc w:val="center"/>
        <w:rPr>
          <w:b/>
        </w:rPr>
      </w:pPr>
      <w:r w:rsidRPr="00BF07C2">
        <w:rPr>
          <w:b/>
        </w:rPr>
        <w:t>Meeting called to order 3:31 pm</w:t>
      </w:r>
    </w:p>
    <w:p w:rsidR="00763DC4" w:rsidRDefault="00763DC4" w:rsidP="00763DC4">
      <w:pPr>
        <w:pStyle w:val="PlainText"/>
      </w:pPr>
    </w:p>
    <w:p w:rsidR="00763DC4" w:rsidRDefault="00763DC4" w:rsidP="00763DC4">
      <w:pPr>
        <w:pStyle w:val="PlainText"/>
      </w:pPr>
      <w:r>
        <w:t xml:space="preserve">Approval of July 2018 Minutes. A motion was made by Jerry Zielke and seconded by Erika Willitzer. All voted in favor.   </w:t>
      </w:r>
    </w:p>
    <w:p w:rsidR="00763DC4" w:rsidRPr="00BF07C2" w:rsidRDefault="00763DC4" w:rsidP="00763DC4">
      <w:pPr>
        <w:pStyle w:val="PlainText"/>
        <w:rPr>
          <w:szCs w:val="22"/>
        </w:rPr>
      </w:pPr>
    </w:p>
    <w:p w:rsidR="00763DC4" w:rsidRPr="00BF07C2" w:rsidRDefault="00763DC4" w:rsidP="00763DC4">
      <w:pPr>
        <w:pStyle w:val="PlainText"/>
        <w:rPr>
          <w:b/>
          <w:szCs w:val="22"/>
        </w:rPr>
      </w:pPr>
      <w:r w:rsidRPr="00BF07C2">
        <w:rPr>
          <w:b/>
          <w:szCs w:val="22"/>
        </w:rPr>
        <w:t>Old Business:</w:t>
      </w:r>
    </w:p>
    <w:p w:rsidR="00763DC4" w:rsidRPr="00BF07C2" w:rsidRDefault="00763DC4" w:rsidP="00763DC4">
      <w:pPr>
        <w:pStyle w:val="PlainText"/>
        <w:rPr>
          <w:szCs w:val="22"/>
        </w:rPr>
      </w:pPr>
      <w:r w:rsidRPr="00BF07C2">
        <w:rPr>
          <w:b/>
          <w:szCs w:val="22"/>
        </w:rPr>
        <w:t>Marketing Committee Report</w:t>
      </w:r>
      <w:r w:rsidRPr="00BF07C2">
        <w:rPr>
          <w:szCs w:val="22"/>
        </w:rPr>
        <w:t>: Presented by Erika Willitzer</w:t>
      </w:r>
    </w:p>
    <w:p w:rsidR="00763DC4" w:rsidRDefault="00763DC4" w:rsidP="00763DC4">
      <w:pPr>
        <w:pStyle w:val="PlainText"/>
        <w:rPr>
          <w:szCs w:val="22"/>
        </w:rPr>
      </w:pPr>
      <w:r w:rsidRPr="00BF07C2">
        <w:rPr>
          <w:szCs w:val="22"/>
        </w:rPr>
        <w:t>-Discussion on establishing a county-wide Shared Service Program, where villages and townships could save costs by sharing services and equipment. An example would be sharing a street sweeper.</w:t>
      </w:r>
    </w:p>
    <w:p w:rsidR="00D42CC4" w:rsidRPr="00BF07C2" w:rsidRDefault="00D42CC4" w:rsidP="00763DC4">
      <w:pPr>
        <w:pStyle w:val="PlainText"/>
        <w:rPr>
          <w:szCs w:val="22"/>
        </w:rPr>
      </w:pPr>
    </w:p>
    <w:p w:rsidR="00763DC4" w:rsidRDefault="00763DC4" w:rsidP="00763DC4">
      <w:pPr>
        <w:pStyle w:val="PlainText"/>
        <w:rPr>
          <w:szCs w:val="22"/>
        </w:rPr>
      </w:pPr>
      <w:r w:rsidRPr="00BF07C2">
        <w:rPr>
          <w:szCs w:val="22"/>
        </w:rPr>
        <w:t xml:space="preserve">-Discussion on possibly establishing a Water Sewer District. </w:t>
      </w:r>
    </w:p>
    <w:p w:rsidR="00D42CC4" w:rsidRPr="00BF07C2" w:rsidRDefault="00D42CC4" w:rsidP="00763DC4">
      <w:pPr>
        <w:pStyle w:val="PlainText"/>
        <w:rPr>
          <w:szCs w:val="22"/>
        </w:rPr>
      </w:pPr>
    </w:p>
    <w:p w:rsidR="00D42CC4" w:rsidRDefault="00763DC4" w:rsidP="00763DC4">
      <w:r w:rsidRPr="00763DC4">
        <w:t>-</w:t>
      </w:r>
      <w:r w:rsidR="00486A76">
        <w:t>Discussion on s</w:t>
      </w:r>
      <w:r w:rsidRPr="00763DC4">
        <w:t>et</w:t>
      </w:r>
      <w:r w:rsidR="00486A76">
        <w:t>ting</w:t>
      </w:r>
      <w:r w:rsidRPr="00763DC4">
        <w:t xml:space="preserve"> up </w:t>
      </w:r>
      <w:r w:rsidR="00486A76">
        <w:t xml:space="preserve">a </w:t>
      </w:r>
      <w:r w:rsidRPr="00763DC4">
        <w:t>one-on-one meeting with Maumee Valley to gain more direction for the futur</w:t>
      </w:r>
      <w:r w:rsidR="00486A76">
        <w:t xml:space="preserve">e and to gather metrics for the plan. </w:t>
      </w:r>
    </w:p>
    <w:p w:rsidR="00763DC4" w:rsidRPr="00BF07C2" w:rsidRDefault="00763DC4" w:rsidP="00763DC4">
      <w:r w:rsidRPr="00763DC4">
        <w:t>-</w:t>
      </w:r>
      <w:r w:rsidR="00BF07C2" w:rsidRPr="00BF07C2">
        <w:t xml:space="preserve">The Marketing Committee recommended establishing marketing pieces to go after </w:t>
      </w:r>
      <w:r w:rsidR="00486A76">
        <w:t xml:space="preserve">funding for projects. </w:t>
      </w:r>
      <w:r w:rsidRPr="00763DC4">
        <w:t xml:space="preserve">If we were to receive </w:t>
      </w:r>
      <w:r w:rsidR="00BF07C2" w:rsidRPr="00BF07C2">
        <w:t>enough funding</w:t>
      </w:r>
      <w:r w:rsidR="00486A76">
        <w:t xml:space="preserve"> down the road</w:t>
      </w:r>
      <w:r w:rsidR="00BF07C2" w:rsidRPr="00BF07C2">
        <w:t>, we</w:t>
      </w:r>
      <w:r w:rsidRPr="00763DC4">
        <w:t xml:space="preserve"> discussed the possibility of hiring an Executive Director responsible for Grant Writing for Paulding County, specifically.</w:t>
      </w:r>
      <w:r w:rsidR="00BF07C2" w:rsidRPr="00BF07C2">
        <w:t xml:space="preserve"> We’d </w:t>
      </w:r>
      <w:r w:rsidR="00486A76">
        <w:t xml:space="preserve">still utilize Maumee Valley too, as they play a critical role for our region. </w:t>
      </w:r>
    </w:p>
    <w:p w:rsidR="00763DC4" w:rsidRPr="00763DC4" w:rsidRDefault="00BF07C2" w:rsidP="00763DC4">
      <w:r w:rsidRPr="00BF07C2">
        <w:t xml:space="preserve">-It was also reported that we plan to develop a marketing packet, that is bright, colorful, and includes our executive summary of our Comprehensive Community Development Plan. </w:t>
      </w:r>
      <w:bookmarkStart w:id="0" w:name="_GoBack"/>
    </w:p>
    <w:bookmarkEnd w:id="0"/>
    <w:p w:rsidR="00763DC4" w:rsidRDefault="00763DC4" w:rsidP="00BF07C2">
      <w:r w:rsidRPr="00763DC4">
        <w:t>-We discussed another possible funding source (A fundraiser</w:t>
      </w:r>
      <w:r w:rsidR="00BF07C2" w:rsidRPr="00BF07C2">
        <w:t xml:space="preserve"> for</w:t>
      </w:r>
      <w:r w:rsidRPr="00763DC4">
        <w:t xml:space="preserve"> 2</w:t>
      </w:r>
      <w:r w:rsidR="00BF07C2" w:rsidRPr="00BF07C2">
        <w:t xml:space="preserve">020 which is </w:t>
      </w:r>
      <w:r w:rsidRPr="00763DC4">
        <w:t>the anniversary of Paulding County.</w:t>
      </w:r>
      <w:r w:rsidR="00BF07C2" w:rsidRPr="00BF07C2">
        <w:t>)</w:t>
      </w:r>
      <w:r w:rsidR="00BF07C2">
        <w:t xml:space="preserve"> It was suggested by th</w:t>
      </w:r>
      <w:r w:rsidR="00486A76">
        <w:t xml:space="preserve">e Marketing Committee to investigate </w:t>
      </w:r>
      <w:r w:rsidR="00BF07C2">
        <w:t xml:space="preserve">hosting </w:t>
      </w:r>
      <w:r w:rsidR="00486A76">
        <w:t>a celebration to honor this anniversary</w:t>
      </w:r>
      <w:r w:rsidR="00BF07C2">
        <w:t>.</w:t>
      </w:r>
    </w:p>
    <w:p w:rsidR="00763DC4" w:rsidRDefault="00763DC4" w:rsidP="00763DC4">
      <w:pPr>
        <w:pStyle w:val="PlainText"/>
      </w:pPr>
      <w:r>
        <w:t>Jim States made a motion to move forward on investi</w:t>
      </w:r>
      <w:r w:rsidR="00BF07C2">
        <w:t xml:space="preserve">gating the possibility and </w:t>
      </w:r>
      <w:r w:rsidR="00486A76">
        <w:t>John Moon Seconded.</w:t>
      </w:r>
      <w:r>
        <w:t>...All</w:t>
      </w:r>
      <w:r w:rsidR="00BF07C2">
        <w:t xml:space="preserve"> Voted in Favor. </w:t>
      </w:r>
    </w:p>
    <w:p w:rsidR="00763DC4" w:rsidRDefault="00763DC4" w:rsidP="00763DC4">
      <w:pPr>
        <w:pStyle w:val="PlainText"/>
      </w:pPr>
    </w:p>
    <w:p w:rsidR="00763DC4" w:rsidRPr="00BF07C2" w:rsidRDefault="00763DC4" w:rsidP="00763DC4">
      <w:pPr>
        <w:pStyle w:val="PlainText"/>
        <w:rPr>
          <w:b/>
        </w:rPr>
      </w:pPr>
      <w:r w:rsidRPr="00BF07C2">
        <w:rPr>
          <w:b/>
        </w:rPr>
        <w:t>Member Reports:</w:t>
      </w:r>
    </w:p>
    <w:p w:rsidR="00763DC4" w:rsidRDefault="00BF07C2" w:rsidP="00763DC4">
      <w:pPr>
        <w:pStyle w:val="PlainText"/>
      </w:pPr>
      <w:r>
        <w:t>-</w:t>
      </w:r>
      <w:r w:rsidR="00763DC4">
        <w:t>Aaron</w:t>
      </w:r>
      <w:r>
        <w:t xml:space="preserve"> Timm reported that</w:t>
      </w:r>
      <w:r w:rsidR="00763DC4">
        <w:t xml:space="preserve"> Paulding Co</w:t>
      </w:r>
      <w:r>
        <w:t>unty is installing GIS Mapping.</w:t>
      </w:r>
    </w:p>
    <w:p w:rsidR="00763DC4" w:rsidRDefault="00BF07C2" w:rsidP="00763DC4">
      <w:pPr>
        <w:pStyle w:val="PlainText"/>
      </w:pPr>
      <w:r>
        <w:t xml:space="preserve">-The </w:t>
      </w:r>
      <w:r w:rsidR="00763DC4">
        <w:t>Payne</w:t>
      </w:r>
      <w:r>
        <w:t xml:space="preserve"> representative noted that they have received two grants. They received a s</w:t>
      </w:r>
      <w:r w:rsidR="00763DC4">
        <w:t>mall water grant to extend a wat</w:t>
      </w:r>
      <w:r>
        <w:t>er line and they also were awarded a safe</w:t>
      </w:r>
      <w:r w:rsidR="00763DC4">
        <w:t xml:space="preserve"> route to school grant</w:t>
      </w:r>
      <w:r>
        <w:t xml:space="preserve"> which will come into play</w:t>
      </w:r>
      <w:r w:rsidR="00763DC4">
        <w:t xml:space="preserve"> 2021</w:t>
      </w:r>
    </w:p>
    <w:p w:rsidR="00BF07C2" w:rsidRDefault="00BF07C2" w:rsidP="00763DC4">
      <w:pPr>
        <w:pStyle w:val="PlainText"/>
      </w:pPr>
      <w:r>
        <w:t>-</w:t>
      </w:r>
      <w:proofErr w:type="spellStart"/>
      <w:r>
        <w:t>Deedi</w:t>
      </w:r>
      <w:proofErr w:type="spellEnd"/>
      <w:r>
        <w:t xml:space="preserve"> Miller noted that Oakwood h</w:t>
      </w:r>
      <w:r w:rsidR="00D42CC4">
        <w:t>as received several grants laid out in our</w:t>
      </w:r>
      <w:r>
        <w:t xml:space="preserve"> comprehensive plan. </w:t>
      </w:r>
    </w:p>
    <w:p w:rsidR="00763DC4" w:rsidRDefault="00BF07C2" w:rsidP="00763DC4">
      <w:pPr>
        <w:pStyle w:val="PlainText"/>
      </w:pPr>
      <w:r>
        <w:t xml:space="preserve">   </w:t>
      </w:r>
      <w:r w:rsidR="00D42CC4">
        <w:t xml:space="preserve">               *They received around a</w:t>
      </w:r>
      <w:r w:rsidR="00763DC4">
        <w:t xml:space="preserve"> $79,000</w:t>
      </w:r>
      <w:r w:rsidR="00D42CC4">
        <w:t xml:space="preserve"> grant</w:t>
      </w:r>
      <w:r w:rsidR="00763DC4">
        <w:t xml:space="preserve"> for replacing sand filters.</w:t>
      </w:r>
    </w:p>
    <w:p w:rsidR="00763DC4" w:rsidRDefault="00BF07C2" w:rsidP="00BF07C2">
      <w:pPr>
        <w:pStyle w:val="PlainText"/>
      </w:pPr>
      <w:r>
        <w:t xml:space="preserve">                  * They</w:t>
      </w:r>
      <w:r w:rsidR="00D42CC4">
        <w:t xml:space="preserve"> also</w:t>
      </w:r>
      <w:r>
        <w:t xml:space="preserve"> received a large grant to install n</w:t>
      </w:r>
      <w:r w:rsidR="00763DC4">
        <w:t>ew curbing</w:t>
      </w:r>
      <w:r w:rsidR="00486A76">
        <w:t>.</w:t>
      </w:r>
      <w:r w:rsidR="00763DC4">
        <w:t xml:space="preserve"> </w:t>
      </w:r>
      <w:r w:rsidR="00486A76">
        <w:t>T</w:t>
      </w:r>
      <w:r>
        <w:t>he grant totaled around $490,000</w:t>
      </w:r>
      <w:r w:rsidR="00486A76">
        <w:t>.</w:t>
      </w:r>
    </w:p>
    <w:p w:rsidR="00BF07C2" w:rsidRDefault="00BF07C2" w:rsidP="00763DC4">
      <w:pPr>
        <w:pStyle w:val="PlainText"/>
      </w:pPr>
    </w:p>
    <w:p w:rsidR="00ED2057" w:rsidRDefault="001A5329" w:rsidP="00763DC4">
      <w:pPr>
        <w:pStyle w:val="PlainText"/>
      </w:pPr>
      <w:r>
        <w:lastRenderedPageBreak/>
        <w:t xml:space="preserve">           *</w:t>
      </w:r>
      <w:proofErr w:type="spellStart"/>
      <w:r>
        <w:t>Deedi</w:t>
      </w:r>
      <w:proofErr w:type="spellEnd"/>
      <w:r>
        <w:t xml:space="preserve"> </w:t>
      </w:r>
      <w:r w:rsidR="00ED2057">
        <w:t xml:space="preserve">also noted that the Hardware store in Oakwood will be closing after being opened for over 70 years. They will begin </w:t>
      </w:r>
      <w:r>
        <w:t>liquidating</w:t>
      </w:r>
      <w:r w:rsidR="00ED2057">
        <w:t xml:space="preserve"> Oct. 13</w:t>
      </w:r>
      <w:r w:rsidR="00ED2057" w:rsidRPr="00ED2057">
        <w:rPr>
          <w:vertAlign w:val="superscript"/>
        </w:rPr>
        <w:t>th</w:t>
      </w:r>
      <w:r w:rsidR="00ED2057">
        <w:t>.</w:t>
      </w:r>
    </w:p>
    <w:p w:rsidR="00ED2057" w:rsidRDefault="00ED2057" w:rsidP="00763DC4">
      <w:pPr>
        <w:pStyle w:val="PlainText"/>
      </w:pPr>
    </w:p>
    <w:p w:rsidR="00ED2057" w:rsidRDefault="00ED2057" w:rsidP="00763DC4">
      <w:pPr>
        <w:pStyle w:val="PlainText"/>
      </w:pPr>
      <w:r>
        <w:t>-Paulding Chamber’s Executive Director Mikayla Pieper reported that the</w:t>
      </w:r>
      <w:r w:rsidR="00763DC4">
        <w:t xml:space="preserve"> Flat Roc</w:t>
      </w:r>
      <w:r>
        <w:t>k Creek Festival was successful. And mentioned that on Oct. 13</w:t>
      </w:r>
      <w:r w:rsidRPr="00ED2057">
        <w:rPr>
          <w:vertAlign w:val="superscript"/>
        </w:rPr>
        <w:t>th</w:t>
      </w:r>
      <w:r>
        <w:t>, the Chamber is host</w:t>
      </w:r>
      <w:r w:rsidR="001A5329">
        <w:t>ing a</w:t>
      </w:r>
      <w:r>
        <w:t xml:space="preserve"> historic Gr</w:t>
      </w:r>
      <w:r w:rsidR="001A5329">
        <w:t xml:space="preserve">aveyard Tour </w:t>
      </w:r>
      <w:r>
        <w:t xml:space="preserve">from </w:t>
      </w:r>
      <w:r w:rsidR="00763DC4">
        <w:t>4:30pm to 7pm</w:t>
      </w:r>
      <w:r>
        <w:t xml:space="preserve"> at Live Oaks Cemetery. This is an educational event…not scary.</w:t>
      </w:r>
    </w:p>
    <w:p w:rsidR="00ED2057" w:rsidRDefault="00ED2057" w:rsidP="00763DC4">
      <w:pPr>
        <w:pStyle w:val="PlainText"/>
      </w:pPr>
    </w:p>
    <w:p w:rsidR="00ED2057" w:rsidRDefault="00486A76" w:rsidP="00763DC4">
      <w:pPr>
        <w:pStyle w:val="PlainText"/>
      </w:pPr>
      <w:r>
        <w:t>-</w:t>
      </w:r>
      <w:r w:rsidR="00763DC4">
        <w:t>Grover Hill</w:t>
      </w:r>
      <w:r w:rsidR="00ED2057">
        <w:t>’s Mayor John Moon reported that there will be an o</w:t>
      </w:r>
      <w:r w:rsidR="00763DC4">
        <w:t>pen meeting Oct. 27th for</w:t>
      </w:r>
      <w:r w:rsidR="00ED2057">
        <w:t xml:space="preserve"> the</w:t>
      </w:r>
      <w:r w:rsidR="00763DC4">
        <w:t xml:space="preserve"> public at 9 am. Saturday, to make them aware of Grover Hill</w:t>
      </w:r>
      <w:r w:rsidR="00ED2057">
        <w:t xml:space="preserve">’s need </w:t>
      </w:r>
      <w:r>
        <w:t xml:space="preserve">to make </w:t>
      </w:r>
      <w:r w:rsidR="00763DC4">
        <w:t>new sewer upgrades</w:t>
      </w:r>
      <w:r>
        <w:t xml:space="preserve"> mandated by the EPA</w:t>
      </w:r>
      <w:r w:rsidR="00ED2057">
        <w:t>.</w:t>
      </w:r>
      <w:r>
        <w:t xml:space="preserve"> The cost is $2.3 million.</w:t>
      </w:r>
      <w:r w:rsidR="00ED2057">
        <w:t xml:space="preserve"> The great news is that Grover Hill has secured multiple grants</w:t>
      </w:r>
      <w:r>
        <w:t xml:space="preserve"> already for the project</w:t>
      </w:r>
      <w:r w:rsidR="00ED2057">
        <w:t xml:space="preserve">, but </w:t>
      </w:r>
      <w:r>
        <w:t xml:space="preserve">they are still short </w:t>
      </w:r>
      <w:r w:rsidR="00ED2057">
        <w:t xml:space="preserve">$600,000 </w:t>
      </w:r>
      <w:r>
        <w:t>to</w:t>
      </w:r>
      <w:r w:rsidR="00ED2057">
        <w:t xml:space="preserve"> move forward on the project. </w:t>
      </w:r>
    </w:p>
    <w:p w:rsidR="00763DC4" w:rsidRDefault="00763DC4" w:rsidP="00763DC4">
      <w:pPr>
        <w:pStyle w:val="PlainText"/>
      </w:pPr>
    </w:p>
    <w:p w:rsidR="00763DC4" w:rsidRDefault="00486A76" w:rsidP="00763DC4">
      <w:pPr>
        <w:pStyle w:val="PlainText"/>
      </w:pPr>
      <w:r>
        <w:t>-</w:t>
      </w:r>
      <w:r w:rsidR="00763DC4">
        <w:t xml:space="preserve">Paulding: Phase 3 of the </w:t>
      </w:r>
      <w:r w:rsidR="00ED2057">
        <w:t xml:space="preserve">sewer project will begin soon. </w:t>
      </w:r>
      <w:r w:rsidR="001A5329">
        <w:t xml:space="preserve">This phase of the project will fix the large puddle that collects at the corner of Jackson and Williams Street. </w:t>
      </w:r>
      <w:r w:rsidR="00ED2057">
        <w:t xml:space="preserve">Notification to the </w:t>
      </w:r>
      <w:r>
        <w:t>public</w:t>
      </w:r>
      <w:r w:rsidR="00ED2057">
        <w:t xml:space="preserve"> will be released in l</w:t>
      </w:r>
      <w:r w:rsidR="001A5329">
        <w:t xml:space="preserve">ocal papers Oct. 3 for bids.  </w:t>
      </w:r>
      <w:r w:rsidR="00ED2057">
        <w:t xml:space="preserve">Dave Burch noted they are still searching for a </w:t>
      </w:r>
      <w:r w:rsidR="00763DC4">
        <w:t>Village A</w:t>
      </w:r>
      <w:r>
        <w:t>dministrator</w:t>
      </w:r>
      <w:r w:rsidR="001A5329">
        <w:t>. It was also noted the village is l</w:t>
      </w:r>
      <w:r w:rsidR="00763DC4">
        <w:t xml:space="preserve">ooking for </w:t>
      </w:r>
      <w:r w:rsidR="001A5329">
        <w:t xml:space="preserve">a </w:t>
      </w:r>
      <w:r w:rsidR="00763DC4">
        <w:t>grant fo</w:t>
      </w:r>
      <w:r w:rsidR="001A5329">
        <w:t xml:space="preserve">r rebuilding Garfield Extension’s bridge. The small bridge is closed now due to safety concerns. </w:t>
      </w:r>
    </w:p>
    <w:p w:rsidR="00763DC4" w:rsidRDefault="00763DC4" w:rsidP="00763DC4">
      <w:pPr>
        <w:pStyle w:val="PlainText"/>
      </w:pPr>
    </w:p>
    <w:p w:rsidR="00763DC4" w:rsidRPr="001A5329" w:rsidRDefault="00763DC4" w:rsidP="00763DC4">
      <w:pPr>
        <w:pStyle w:val="PlainText"/>
        <w:rPr>
          <w:b/>
        </w:rPr>
      </w:pPr>
      <w:r w:rsidRPr="001A5329">
        <w:rPr>
          <w:b/>
        </w:rPr>
        <w:t>New Business:</w:t>
      </w:r>
    </w:p>
    <w:p w:rsidR="00763DC4" w:rsidRDefault="00763DC4" w:rsidP="00763DC4">
      <w:pPr>
        <w:pStyle w:val="PlainText"/>
      </w:pPr>
    </w:p>
    <w:p w:rsidR="00763DC4" w:rsidRDefault="001A5329" w:rsidP="00763DC4">
      <w:pPr>
        <w:pStyle w:val="PlainText"/>
      </w:pPr>
      <w:r>
        <w:t xml:space="preserve">It was noted that we plan to rotate </w:t>
      </w:r>
      <w:r w:rsidR="00486A76">
        <w:t>meetings,</w:t>
      </w:r>
      <w:r>
        <w:t xml:space="preserve"> so we see </w:t>
      </w:r>
      <w:r w:rsidR="00763DC4">
        <w:t xml:space="preserve">different parts of the county and </w:t>
      </w:r>
      <w:r>
        <w:t>projects being worked on.</w:t>
      </w:r>
    </w:p>
    <w:p w:rsidR="00763DC4" w:rsidRDefault="00763DC4" w:rsidP="00763DC4">
      <w:pPr>
        <w:pStyle w:val="PlainText"/>
      </w:pPr>
    </w:p>
    <w:p w:rsidR="00763DC4" w:rsidRDefault="00763DC4" w:rsidP="00763DC4">
      <w:pPr>
        <w:pStyle w:val="PlainText"/>
      </w:pPr>
      <w:r>
        <w:t>-Next meeting November 5th at 3:30pm....Location to be determined.</w:t>
      </w:r>
    </w:p>
    <w:p w:rsidR="00763DC4" w:rsidRDefault="00763DC4" w:rsidP="00763DC4">
      <w:pPr>
        <w:pStyle w:val="PlainText"/>
      </w:pPr>
    </w:p>
    <w:p w:rsidR="00763DC4" w:rsidRDefault="001A5329" w:rsidP="00763DC4">
      <w:pPr>
        <w:pStyle w:val="PlainText"/>
      </w:pPr>
      <w:r>
        <w:t xml:space="preserve">A motion to adjourn was made by </w:t>
      </w:r>
      <w:r w:rsidR="00763DC4">
        <w:t>Jerry</w:t>
      </w:r>
      <w:r>
        <w:t xml:space="preserve"> Zielke</w:t>
      </w:r>
      <w:r w:rsidR="00486A76">
        <w:t>..</w:t>
      </w:r>
      <w:r w:rsidR="00763DC4">
        <w:t>.</w:t>
      </w:r>
      <w:r>
        <w:t xml:space="preserve">seconded by </w:t>
      </w:r>
      <w:r w:rsidR="00763DC4">
        <w:t>John</w:t>
      </w:r>
      <w:r>
        <w:t xml:space="preserve"> Moon</w:t>
      </w:r>
      <w:r w:rsidR="00763DC4">
        <w:t>...Meeting Adjourned</w:t>
      </w:r>
      <w:r>
        <w:t>!</w:t>
      </w:r>
    </w:p>
    <w:p w:rsidR="001A7062" w:rsidRDefault="00D42CC4"/>
    <w:sectPr w:rsidR="001A70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DC4"/>
    <w:rsid w:val="001A5329"/>
    <w:rsid w:val="00486A76"/>
    <w:rsid w:val="00626883"/>
    <w:rsid w:val="00763DC4"/>
    <w:rsid w:val="008358AB"/>
    <w:rsid w:val="00BF07C2"/>
    <w:rsid w:val="00D42CC4"/>
    <w:rsid w:val="00D71CD3"/>
    <w:rsid w:val="00E928E5"/>
    <w:rsid w:val="00ED2057"/>
    <w:rsid w:val="00EF074F"/>
    <w:rsid w:val="00F0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0673C"/>
  <w15:chartTrackingRefBased/>
  <w15:docId w15:val="{51B14D22-491C-45D3-9C97-B1F0ADA5E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63DC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63DC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4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Willitzer</dc:creator>
  <cp:keywords/>
  <dc:description/>
  <cp:lastModifiedBy>Erika Willitzer</cp:lastModifiedBy>
  <cp:revision>3</cp:revision>
  <dcterms:created xsi:type="dcterms:W3CDTF">2018-10-03T18:32:00Z</dcterms:created>
  <dcterms:modified xsi:type="dcterms:W3CDTF">2018-10-16T01:00:00Z</dcterms:modified>
</cp:coreProperties>
</file>