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AA8" w:rsidRDefault="009F2AA8" w:rsidP="00CE03E3">
      <w:pPr>
        <w:jc w:val="center"/>
      </w:pPr>
      <w:r>
        <w:rPr>
          <w:noProof/>
        </w:rPr>
        <w:drawing>
          <wp:inline distT="0" distB="0" distL="0" distR="0">
            <wp:extent cx="2440505" cy="1661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ulding VISION BOAR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925" cy="1668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6DDB" w:rsidRPr="009F2AA8" w:rsidRDefault="00C46DDB" w:rsidP="009F2AA8">
      <w:pPr>
        <w:jc w:val="center"/>
        <w:rPr>
          <w:b/>
          <w:i/>
          <w:sz w:val="36"/>
          <w:szCs w:val="36"/>
        </w:rPr>
      </w:pPr>
      <w:r w:rsidRPr="009F2AA8">
        <w:rPr>
          <w:b/>
          <w:i/>
          <w:sz w:val="36"/>
          <w:szCs w:val="36"/>
        </w:rPr>
        <w:t xml:space="preserve">Vision Board </w:t>
      </w:r>
      <w:r w:rsidR="009F2AA8" w:rsidRPr="009F2AA8">
        <w:rPr>
          <w:b/>
          <w:i/>
          <w:sz w:val="36"/>
          <w:szCs w:val="36"/>
        </w:rPr>
        <w:t xml:space="preserve">Minutes </w:t>
      </w:r>
      <w:r w:rsidRPr="009F2AA8">
        <w:rPr>
          <w:b/>
          <w:i/>
          <w:sz w:val="36"/>
          <w:szCs w:val="36"/>
        </w:rPr>
        <w:t>January 6</w:t>
      </w:r>
      <w:r w:rsidRPr="009F2AA8">
        <w:rPr>
          <w:b/>
          <w:i/>
          <w:sz w:val="36"/>
          <w:szCs w:val="36"/>
          <w:vertAlign w:val="superscript"/>
        </w:rPr>
        <w:t>th</w:t>
      </w:r>
      <w:r w:rsidRPr="009F2AA8">
        <w:rPr>
          <w:b/>
          <w:i/>
          <w:sz w:val="36"/>
          <w:szCs w:val="36"/>
        </w:rPr>
        <w:t>, 2020</w:t>
      </w:r>
    </w:p>
    <w:p w:rsidR="00E3622F" w:rsidRPr="009F2AA8" w:rsidRDefault="00C46DDB">
      <w:pPr>
        <w:rPr>
          <w:i/>
          <w:sz w:val="20"/>
          <w:szCs w:val="20"/>
        </w:rPr>
      </w:pPr>
      <w:r w:rsidRPr="009F2AA8">
        <w:rPr>
          <w:b/>
          <w:i/>
          <w:sz w:val="20"/>
          <w:szCs w:val="20"/>
        </w:rPr>
        <w:t>Attendance:</w:t>
      </w:r>
      <w:r w:rsidRPr="009F2AA8">
        <w:rPr>
          <w:i/>
          <w:sz w:val="20"/>
          <w:szCs w:val="20"/>
        </w:rPr>
        <w:t xml:space="preserve"> Lisa McClure, Aaron Timm, Dave Burtch, Zoe McMaster, Erika Willitzer, John Daeger, Joe Barker, Dale Goebel, Tony Zartman, Mikayla Pieper, </w:t>
      </w:r>
      <w:proofErr w:type="spellStart"/>
      <w:r w:rsidRPr="009F2AA8">
        <w:rPr>
          <w:i/>
          <w:sz w:val="20"/>
          <w:szCs w:val="20"/>
        </w:rPr>
        <w:t>Deedi</w:t>
      </w:r>
      <w:proofErr w:type="spellEnd"/>
      <w:r w:rsidRPr="009F2AA8">
        <w:rPr>
          <w:i/>
          <w:sz w:val="20"/>
          <w:szCs w:val="20"/>
        </w:rPr>
        <w:t xml:space="preserve"> Miller, Lyn Collis, Jerry Zielke, Tim Copsey, Gary </w:t>
      </w:r>
      <w:proofErr w:type="spellStart"/>
      <w:r w:rsidRPr="009F2AA8">
        <w:rPr>
          <w:i/>
          <w:sz w:val="20"/>
          <w:szCs w:val="20"/>
        </w:rPr>
        <w:t>Mabis</w:t>
      </w:r>
      <w:proofErr w:type="spellEnd"/>
      <w:r w:rsidRPr="009F2AA8">
        <w:rPr>
          <w:i/>
          <w:sz w:val="20"/>
          <w:szCs w:val="20"/>
        </w:rPr>
        <w:t>,</w:t>
      </w:r>
      <w:r w:rsidR="00930312" w:rsidRPr="009F2AA8">
        <w:rPr>
          <w:i/>
          <w:sz w:val="20"/>
          <w:szCs w:val="20"/>
        </w:rPr>
        <w:t xml:space="preserve"> and Mark Greenwood, </w:t>
      </w:r>
      <w:r w:rsidR="00CE03E3">
        <w:rPr>
          <w:i/>
          <w:sz w:val="20"/>
          <w:szCs w:val="20"/>
        </w:rPr>
        <w:t xml:space="preserve">and </w:t>
      </w:r>
      <w:r w:rsidR="00930312" w:rsidRPr="009F2AA8">
        <w:rPr>
          <w:i/>
          <w:sz w:val="20"/>
          <w:szCs w:val="20"/>
        </w:rPr>
        <w:t>Angie Pease,</w:t>
      </w:r>
      <w:r w:rsidR="00CC5CE6" w:rsidRPr="009F2AA8">
        <w:rPr>
          <w:i/>
          <w:sz w:val="20"/>
          <w:szCs w:val="20"/>
        </w:rPr>
        <w:t xml:space="preserve"> </w:t>
      </w:r>
    </w:p>
    <w:p w:rsidR="00E3622F" w:rsidRPr="009F2AA8" w:rsidRDefault="00E3622F">
      <w:pPr>
        <w:rPr>
          <w:i/>
          <w:sz w:val="20"/>
          <w:szCs w:val="20"/>
        </w:rPr>
      </w:pPr>
      <w:r w:rsidRPr="009F2AA8">
        <w:rPr>
          <w:b/>
          <w:i/>
          <w:sz w:val="20"/>
          <w:szCs w:val="20"/>
        </w:rPr>
        <w:t>Absent</w:t>
      </w:r>
      <w:r w:rsidR="009F2AA8" w:rsidRPr="009F2AA8">
        <w:rPr>
          <w:b/>
          <w:i/>
          <w:sz w:val="20"/>
          <w:szCs w:val="20"/>
        </w:rPr>
        <w:t>:</w:t>
      </w:r>
      <w:r w:rsidR="009F2AA8">
        <w:rPr>
          <w:i/>
          <w:sz w:val="20"/>
          <w:szCs w:val="20"/>
        </w:rPr>
        <w:t xml:space="preserve"> </w:t>
      </w:r>
      <w:r w:rsidRPr="009F2AA8">
        <w:rPr>
          <w:i/>
          <w:sz w:val="20"/>
          <w:szCs w:val="20"/>
        </w:rPr>
        <w:t>Jim States, Bob Young</w:t>
      </w:r>
      <w:r w:rsidR="00CC5CE6" w:rsidRPr="009F2AA8">
        <w:rPr>
          <w:i/>
          <w:sz w:val="20"/>
          <w:szCs w:val="20"/>
        </w:rPr>
        <w:t>, Michael Schweinsberg</w:t>
      </w:r>
    </w:p>
    <w:p w:rsidR="009F2AA8" w:rsidRPr="009F2AA8" w:rsidRDefault="009F2AA8" w:rsidP="009F2AA8">
      <w:pPr>
        <w:rPr>
          <w:i/>
          <w:sz w:val="20"/>
          <w:szCs w:val="20"/>
        </w:rPr>
      </w:pPr>
      <w:r w:rsidRPr="009F2AA8">
        <w:rPr>
          <w:b/>
          <w:i/>
          <w:sz w:val="20"/>
          <w:szCs w:val="20"/>
        </w:rPr>
        <w:t>Guests:</w:t>
      </w:r>
      <w:r w:rsidRPr="009F2AA8">
        <w:rPr>
          <w:i/>
          <w:sz w:val="20"/>
          <w:szCs w:val="20"/>
        </w:rPr>
        <w:t xml:space="preserve"> Judge Michael Wehrkamp, </w:t>
      </w:r>
      <w:r w:rsidR="00C46DDB" w:rsidRPr="009F2AA8">
        <w:rPr>
          <w:i/>
          <w:sz w:val="20"/>
          <w:szCs w:val="20"/>
        </w:rPr>
        <w:t>Pat Ross</w:t>
      </w:r>
      <w:r w:rsidRPr="009F2AA8">
        <w:rPr>
          <w:i/>
          <w:sz w:val="20"/>
          <w:szCs w:val="20"/>
        </w:rPr>
        <w:t xml:space="preserve">, and </w:t>
      </w:r>
      <w:r w:rsidR="00930312" w:rsidRPr="009F2AA8">
        <w:rPr>
          <w:i/>
          <w:sz w:val="20"/>
          <w:szCs w:val="20"/>
        </w:rPr>
        <w:t xml:space="preserve">Mindy </w:t>
      </w:r>
      <w:proofErr w:type="spellStart"/>
      <w:r w:rsidR="00930312" w:rsidRPr="009F2AA8">
        <w:rPr>
          <w:i/>
          <w:sz w:val="20"/>
          <w:szCs w:val="20"/>
        </w:rPr>
        <w:t>Wenzlick</w:t>
      </w:r>
      <w:proofErr w:type="spellEnd"/>
      <w:r w:rsidR="00930312" w:rsidRPr="009F2AA8">
        <w:rPr>
          <w:i/>
          <w:sz w:val="20"/>
          <w:szCs w:val="20"/>
        </w:rPr>
        <w:t xml:space="preserve"> </w:t>
      </w:r>
    </w:p>
    <w:p w:rsidR="009F2AA8" w:rsidRPr="009F2AA8" w:rsidRDefault="009F2AA8" w:rsidP="009F2AA8">
      <w:pPr>
        <w:pStyle w:val="PlainText"/>
        <w:rPr>
          <w:b/>
          <w:sz w:val="20"/>
          <w:szCs w:val="20"/>
        </w:rPr>
      </w:pPr>
      <w:r w:rsidRPr="009F2AA8">
        <w:rPr>
          <w:b/>
          <w:sz w:val="20"/>
          <w:szCs w:val="20"/>
        </w:rPr>
        <w:t xml:space="preserve">Mindy’s Contact Info: </w:t>
      </w:r>
    </w:p>
    <w:p w:rsidR="009F2AA8" w:rsidRPr="009F2AA8" w:rsidRDefault="009F2AA8" w:rsidP="009F2AA8">
      <w:pPr>
        <w:pStyle w:val="PlainText"/>
        <w:rPr>
          <w:sz w:val="20"/>
          <w:szCs w:val="20"/>
        </w:rPr>
      </w:pPr>
      <w:r w:rsidRPr="009F2AA8">
        <w:rPr>
          <w:sz w:val="20"/>
          <w:szCs w:val="20"/>
        </w:rPr>
        <w:t xml:space="preserve">Melinda (Mindy) </w:t>
      </w:r>
      <w:proofErr w:type="spellStart"/>
      <w:r w:rsidRPr="009F2AA8">
        <w:rPr>
          <w:sz w:val="20"/>
          <w:szCs w:val="20"/>
        </w:rPr>
        <w:t>Wenzlick’s</w:t>
      </w:r>
      <w:proofErr w:type="spellEnd"/>
      <w:r w:rsidRPr="009F2AA8">
        <w:rPr>
          <w:sz w:val="20"/>
          <w:szCs w:val="20"/>
        </w:rPr>
        <w:t xml:space="preserve"> contact info is:</w:t>
      </w:r>
    </w:p>
    <w:p w:rsidR="009F2AA8" w:rsidRPr="009F2AA8" w:rsidRDefault="007B5632" w:rsidP="009F2AA8">
      <w:pPr>
        <w:rPr>
          <w:sz w:val="20"/>
          <w:szCs w:val="20"/>
        </w:rPr>
      </w:pPr>
      <w:hyperlink r:id="rId5" w:history="1">
        <w:r w:rsidR="009F2AA8" w:rsidRPr="009F2AA8">
          <w:rPr>
            <w:rStyle w:val="Hyperlink"/>
            <w:sz w:val="20"/>
            <w:szCs w:val="20"/>
          </w:rPr>
          <w:t>melinda@pauldingjuvenilecourt.com</w:t>
        </w:r>
      </w:hyperlink>
      <w:r w:rsidR="009F2AA8" w:rsidRPr="009F2AA8">
        <w:rPr>
          <w:sz w:val="20"/>
          <w:szCs w:val="20"/>
        </w:rPr>
        <w:t>, 567-344-0542 (work mobile)</w:t>
      </w:r>
    </w:p>
    <w:p w:rsidR="009F2AA8" w:rsidRPr="004A648D" w:rsidRDefault="009F2AA8">
      <w:r>
        <w:t>Guest Speaker</w:t>
      </w:r>
      <w:r w:rsidR="004A648D">
        <w:t>s</w:t>
      </w:r>
      <w:r>
        <w:t xml:space="preserve">- Judge Michael </w:t>
      </w:r>
      <w:proofErr w:type="spellStart"/>
      <w:r>
        <w:t>Whercamp</w:t>
      </w:r>
      <w:proofErr w:type="spellEnd"/>
      <w:r>
        <w:t xml:space="preserve">, Pat Ross, and new director Mindy </w:t>
      </w:r>
      <w:proofErr w:type="spellStart"/>
      <w:r>
        <w:t>Wenzlick</w:t>
      </w:r>
      <w:proofErr w:type="spellEnd"/>
      <w:r>
        <w:t xml:space="preserve"> gave an update on an awarded grant of $300,000 to establish a Youth Center for Paulding County</w:t>
      </w:r>
      <w:r w:rsidR="004A648D">
        <w:t xml:space="preserve"> which targets at risk youth. They plan to use the space above the Business Innovation Center in Downtown Paulding. </w:t>
      </w:r>
    </w:p>
    <w:p w:rsidR="00930312" w:rsidRDefault="00C46DDB">
      <w:r w:rsidRPr="009F2AA8">
        <w:rPr>
          <w:b/>
        </w:rPr>
        <w:t>Approval of November Minutes</w:t>
      </w:r>
      <w:r>
        <w:t xml:space="preserve"> – </w:t>
      </w:r>
      <w:r w:rsidR="00930312">
        <w:t xml:space="preserve">Motion to approve Dale </w:t>
      </w:r>
      <w:r w:rsidR="009F2AA8">
        <w:t xml:space="preserve">Goebel </w:t>
      </w:r>
      <w:r w:rsidR="00930312">
        <w:t xml:space="preserve">and seconded by John </w:t>
      </w:r>
      <w:r w:rsidR="009F2AA8">
        <w:t>Daeger</w:t>
      </w:r>
    </w:p>
    <w:p w:rsidR="00C46DDB" w:rsidRPr="009F2AA8" w:rsidRDefault="00C46DDB">
      <w:pPr>
        <w:rPr>
          <w:b/>
        </w:rPr>
      </w:pPr>
      <w:r w:rsidRPr="009F2AA8">
        <w:rPr>
          <w:b/>
        </w:rPr>
        <w:t xml:space="preserve">Old Business: </w:t>
      </w:r>
    </w:p>
    <w:p w:rsidR="0043422D" w:rsidRDefault="009F2AA8">
      <w:r>
        <w:t>Lisa McClure reported on</w:t>
      </w:r>
      <w:r w:rsidR="00930312">
        <w:t xml:space="preserve"> </w:t>
      </w:r>
      <w:r>
        <w:t xml:space="preserve">“Our Dream of a Million” </w:t>
      </w:r>
      <w:r w:rsidR="00930312">
        <w:t>Fundrais</w:t>
      </w:r>
      <w:r>
        <w:t>er</w:t>
      </w:r>
      <w:r w:rsidR="00930312">
        <w:t xml:space="preserve"> - $40,600</w:t>
      </w:r>
      <w:r>
        <w:t xml:space="preserve"> in pledges with </w:t>
      </w:r>
      <w:r w:rsidR="00930312">
        <w:t>$24,445</w:t>
      </w:r>
      <w:r>
        <w:t xml:space="preserve"> in cash.</w:t>
      </w:r>
    </w:p>
    <w:p w:rsidR="009F2AA8" w:rsidRPr="009F2AA8" w:rsidRDefault="009F2AA8">
      <w:pPr>
        <w:rPr>
          <w:b/>
        </w:rPr>
      </w:pPr>
      <w:r w:rsidRPr="009F2AA8">
        <w:rPr>
          <w:b/>
        </w:rPr>
        <w:t>Committee Reports:</w:t>
      </w:r>
    </w:p>
    <w:p w:rsidR="009F2AA8" w:rsidRDefault="0043422D">
      <w:r w:rsidRPr="004A648D">
        <w:rPr>
          <w:u w:val="single"/>
        </w:rPr>
        <w:t>Infrastructure Committee Update</w:t>
      </w:r>
      <w:r>
        <w:t xml:space="preserve"> – </w:t>
      </w:r>
      <w:r w:rsidR="009F2AA8">
        <w:t>Planning on meeting prior to next Vision Board Meeting</w:t>
      </w:r>
    </w:p>
    <w:p w:rsidR="009F2AA8" w:rsidRDefault="0043422D">
      <w:r w:rsidRPr="004A648D">
        <w:rPr>
          <w:u w:val="single"/>
        </w:rPr>
        <w:t>Housing Committee</w:t>
      </w:r>
      <w:r>
        <w:t xml:space="preserve"> – (See Attached </w:t>
      </w:r>
      <w:r w:rsidR="009F2AA8">
        <w:t>Survey</w:t>
      </w:r>
      <w:r>
        <w:t>)</w:t>
      </w:r>
      <w:r w:rsidR="004A648D">
        <w:t xml:space="preserve"> </w:t>
      </w:r>
      <w:r w:rsidR="009F2AA8">
        <w:t>Aaron Timm presented the first draft of the questions to be sen</w:t>
      </w:r>
      <w:r w:rsidR="00CE03E3">
        <w:t>t</w:t>
      </w:r>
      <w:r w:rsidR="009F2AA8">
        <w:t xml:space="preserve"> out to the public for the Housing Survey.</w:t>
      </w:r>
    </w:p>
    <w:p w:rsidR="00CC5CE6" w:rsidRDefault="004A648D" w:rsidP="009F2AA8">
      <w:r>
        <w:t>***</w:t>
      </w:r>
      <w:r w:rsidR="009F2AA8">
        <w:t xml:space="preserve">A motion to approve the survey was made by Erika Willitzer and seconded by </w:t>
      </w:r>
      <w:proofErr w:type="spellStart"/>
      <w:r w:rsidR="009F2AA8">
        <w:t>Deedi</w:t>
      </w:r>
      <w:proofErr w:type="spellEnd"/>
      <w:r w:rsidR="009F2AA8">
        <w:t xml:space="preserve"> Miller. The Vote Approved.</w:t>
      </w:r>
    </w:p>
    <w:p w:rsidR="004A648D" w:rsidRDefault="004A648D">
      <w:r w:rsidRPr="004A648D">
        <w:rPr>
          <w:u w:val="single"/>
        </w:rPr>
        <w:t>Marketing &amp; Quality of Life Committee</w:t>
      </w:r>
      <w:r>
        <w:t xml:space="preserve"> – Need to meet to finalize 2020 goals</w:t>
      </w:r>
    </w:p>
    <w:p w:rsidR="004A648D" w:rsidRDefault="004A648D">
      <w:r w:rsidRPr="004A648D">
        <w:rPr>
          <w:u w:val="single"/>
        </w:rPr>
        <w:t>Drug Coalition-</w:t>
      </w:r>
      <w:r>
        <w:t xml:space="preserve"> No report</w:t>
      </w:r>
    </w:p>
    <w:p w:rsidR="00CE03E3" w:rsidRDefault="00CE03E3"/>
    <w:p w:rsidR="00CE03E3" w:rsidRDefault="00CE03E3"/>
    <w:p w:rsidR="004A648D" w:rsidRPr="004A648D" w:rsidRDefault="004A648D">
      <w:pPr>
        <w:rPr>
          <w:b/>
        </w:rPr>
      </w:pPr>
      <w:r w:rsidRPr="004A648D">
        <w:rPr>
          <w:b/>
        </w:rPr>
        <w:lastRenderedPageBreak/>
        <w:t>New Business:</w:t>
      </w:r>
    </w:p>
    <w:p w:rsidR="004A648D" w:rsidRDefault="004A648D" w:rsidP="004A648D">
      <w:r>
        <w:t xml:space="preserve">Commissioner Tony Zartman gave an update on the upcoming Bicentennial Celebration to happen on </w:t>
      </w:r>
      <w:r w:rsidRPr="004A648D">
        <w:rPr>
          <w:i/>
        </w:rPr>
        <w:t>February 12</w:t>
      </w:r>
      <w:r w:rsidRPr="004A648D">
        <w:rPr>
          <w:i/>
          <w:vertAlign w:val="superscript"/>
        </w:rPr>
        <w:t>th</w:t>
      </w:r>
      <w:r w:rsidRPr="004A648D">
        <w:rPr>
          <w:i/>
        </w:rPr>
        <w:t xml:space="preserve"> at 6pm at the Branch Church</w:t>
      </w:r>
      <w:r>
        <w:t>. Ohio’s Governor Mike DeWine will be the featured speaker. Tickets need reserve</w:t>
      </w:r>
      <w:r w:rsidR="00CE03E3">
        <w:t>.</w:t>
      </w:r>
    </w:p>
    <w:p w:rsidR="00614AF1" w:rsidRDefault="004A648D">
      <w:pPr>
        <w:rPr>
          <w:b/>
        </w:rPr>
      </w:pPr>
      <w:r w:rsidRPr="004A648D">
        <w:rPr>
          <w:b/>
        </w:rPr>
        <w:t xml:space="preserve">Approval of New Officers: </w:t>
      </w:r>
    </w:p>
    <w:p w:rsidR="00BF5B49" w:rsidRDefault="00614AF1">
      <w:r>
        <w:rPr>
          <w:b/>
        </w:rPr>
        <w:t xml:space="preserve">President: </w:t>
      </w:r>
      <w:r w:rsidR="00BF5B49">
        <w:t xml:space="preserve">Lisa McClure </w:t>
      </w:r>
      <w:r w:rsidR="004A648D">
        <w:t>was nominated for</w:t>
      </w:r>
      <w:r w:rsidR="00BF5B49">
        <w:t xml:space="preserve"> President/Chair</w:t>
      </w:r>
      <w:r w:rsidR="004A648D">
        <w:t xml:space="preserve"> Commissioner </w:t>
      </w:r>
      <w:r w:rsidR="00BF5B49">
        <w:t>Tony</w:t>
      </w:r>
      <w:r w:rsidR="004A648D">
        <w:t xml:space="preserve"> Zartman made a motion and J</w:t>
      </w:r>
      <w:r w:rsidR="00BF5B49">
        <w:t>oe</w:t>
      </w:r>
      <w:r w:rsidR="004A648D">
        <w:t xml:space="preserve"> Barker seconded</w:t>
      </w:r>
      <w:r w:rsidR="00BF5B49">
        <w:t>…Vote Approved</w:t>
      </w:r>
    </w:p>
    <w:p w:rsidR="00614AF1" w:rsidRDefault="00614AF1">
      <w:r w:rsidRPr="00614AF1">
        <w:rPr>
          <w:b/>
        </w:rPr>
        <w:t>Vice President:</w:t>
      </w:r>
      <w:r>
        <w:t xml:space="preserve"> Erika Willitzer was nominated for Vice President. Lisa McClure made a motion and Lyn Collis seconded</w:t>
      </w:r>
      <w:proofErr w:type="gramStart"/>
      <w:r>
        <w:t>….Vote</w:t>
      </w:r>
      <w:proofErr w:type="gramEnd"/>
      <w:r>
        <w:t xml:space="preserve"> Approved</w:t>
      </w:r>
    </w:p>
    <w:p w:rsidR="00614AF1" w:rsidRDefault="00614AF1">
      <w:r w:rsidRPr="00614AF1">
        <w:rPr>
          <w:b/>
        </w:rPr>
        <w:t>Secretary:</w:t>
      </w:r>
      <w:r>
        <w:t xml:space="preserve"> Lyn Collis was nominated as Secretary. Dale Goebel made a motion and seconded by Zoe McMaster…Vote Approved</w:t>
      </w:r>
    </w:p>
    <w:p w:rsidR="00614AF1" w:rsidRDefault="00614AF1">
      <w:r w:rsidRPr="00614AF1">
        <w:rPr>
          <w:b/>
        </w:rPr>
        <w:t>Treasurer:</w:t>
      </w:r>
      <w:r>
        <w:t xml:space="preserve"> </w:t>
      </w:r>
      <w:r w:rsidR="007B5632">
        <w:t xml:space="preserve">Aaron Timm was nominated as Treasurer. </w:t>
      </w:r>
      <w:bookmarkStart w:id="0" w:name="_GoBack"/>
      <w:bookmarkEnd w:id="0"/>
      <w:r>
        <w:t>A motion was made by Jerry Zielke and seconded by Zoe McMaster</w:t>
      </w:r>
      <w:r w:rsidR="007B5632">
        <w:t xml:space="preserve"> to</w:t>
      </w:r>
      <w:r>
        <w:t>….Vote Approved.</w:t>
      </w:r>
    </w:p>
    <w:p w:rsidR="00614AF1" w:rsidRDefault="00614AF1">
      <w:r>
        <w:t>-----</w:t>
      </w:r>
    </w:p>
    <w:p w:rsidR="00277DAA" w:rsidRDefault="00614AF1">
      <w:r>
        <w:t xml:space="preserve">Erika Willitzer reported that </w:t>
      </w:r>
      <w:r w:rsidR="00277DAA">
        <w:t>Committee Designations</w:t>
      </w:r>
      <w:r>
        <w:t xml:space="preserve"> would be sent out via email</w:t>
      </w:r>
    </w:p>
    <w:p w:rsidR="00614AF1" w:rsidRDefault="00272672" w:rsidP="00614AF1">
      <w:r>
        <w:t>Jerry</w:t>
      </w:r>
      <w:r w:rsidR="00614AF1">
        <w:t xml:space="preserve"> Zielke made a motion to adjourn and Dale Goebel seconded…Meeting Adjourn. </w:t>
      </w:r>
    </w:p>
    <w:p w:rsidR="00277DAA" w:rsidRDefault="00272672">
      <w:r>
        <w:t xml:space="preserve"> </w:t>
      </w:r>
    </w:p>
    <w:p w:rsidR="00277DAA" w:rsidRDefault="00277DAA"/>
    <w:p w:rsidR="00CC5CE6" w:rsidRDefault="00CC5CE6"/>
    <w:p w:rsidR="00CC5CE6" w:rsidRDefault="00CC5CE6"/>
    <w:p w:rsidR="00CC5CE6" w:rsidRDefault="00CC5CE6"/>
    <w:p w:rsidR="004934CD" w:rsidRDefault="004934CD"/>
    <w:p w:rsidR="004934CD" w:rsidRDefault="004934CD"/>
    <w:p w:rsidR="00E3622F" w:rsidRDefault="00E3622F"/>
    <w:p w:rsidR="00930312" w:rsidRDefault="00930312"/>
    <w:sectPr w:rsidR="00930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DB"/>
    <w:rsid w:val="00272672"/>
    <w:rsid w:val="00277DAA"/>
    <w:rsid w:val="0043422D"/>
    <w:rsid w:val="004934CD"/>
    <w:rsid w:val="004A648D"/>
    <w:rsid w:val="00614AF1"/>
    <w:rsid w:val="00626883"/>
    <w:rsid w:val="006A5A52"/>
    <w:rsid w:val="006F26B8"/>
    <w:rsid w:val="007B5632"/>
    <w:rsid w:val="008358AB"/>
    <w:rsid w:val="00930312"/>
    <w:rsid w:val="009F2AA8"/>
    <w:rsid w:val="00BF5B49"/>
    <w:rsid w:val="00C46DDB"/>
    <w:rsid w:val="00CC5CE6"/>
    <w:rsid w:val="00CE03E3"/>
    <w:rsid w:val="00D71CD3"/>
    <w:rsid w:val="00E3622F"/>
    <w:rsid w:val="00E928E5"/>
    <w:rsid w:val="00EF074F"/>
    <w:rsid w:val="00F0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C56B3"/>
  <w15:chartTrackingRefBased/>
  <w15:docId w15:val="{548D2035-C7F5-41A9-8B85-A69A4663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AA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9F2AA8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F2AA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F2AA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linda@pauldingjuvenilecourt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2120</Characters>
  <Application>Microsoft Office Word</Application>
  <DocSecurity>0</DocSecurity>
  <Lines>57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Willitzer</dc:creator>
  <cp:keywords/>
  <dc:description/>
  <cp:lastModifiedBy>Erika Willitzer</cp:lastModifiedBy>
  <cp:revision>4</cp:revision>
  <dcterms:created xsi:type="dcterms:W3CDTF">2020-01-12T02:31:00Z</dcterms:created>
  <dcterms:modified xsi:type="dcterms:W3CDTF">2020-01-12T03:28:00Z</dcterms:modified>
</cp:coreProperties>
</file>