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04187" w14:textId="77777777" w:rsidR="005740BD" w:rsidRDefault="000E73D8" w:rsidP="000E73D8">
      <w:pPr>
        <w:jc w:val="center"/>
      </w:pPr>
      <w:r>
        <w:rPr>
          <w:noProof/>
        </w:rPr>
        <w:drawing>
          <wp:inline distT="0" distB="0" distL="0" distR="0" wp14:anchorId="3BD583D1" wp14:editId="092ECAB6">
            <wp:extent cx="1809750" cy="129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VB 5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075" cy="131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BFBE" w14:textId="5519F7B2" w:rsidR="000E73D8" w:rsidRPr="000E73D8" w:rsidRDefault="000E73D8" w:rsidP="000E73D8">
      <w:pPr>
        <w:pStyle w:val="NoSpacing"/>
        <w:jc w:val="center"/>
        <w:rPr>
          <w:sz w:val="44"/>
          <w:szCs w:val="44"/>
        </w:rPr>
      </w:pPr>
      <w:r w:rsidRPr="000E73D8">
        <w:rPr>
          <w:sz w:val="44"/>
          <w:szCs w:val="44"/>
        </w:rPr>
        <w:t xml:space="preserve">Vision Board Meeting </w:t>
      </w:r>
      <w:r w:rsidR="00015E8A">
        <w:rPr>
          <w:sz w:val="44"/>
          <w:szCs w:val="44"/>
        </w:rPr>
        <w:t>August 10,2020</w:t>
      </w:r>
      <w:r w:rsidR="007A1ED4">
        <w:rPr>
          <w:sz w:val="44"/>
          <w:szCs w:val="44"/>
        </w:rPr>
        <w:t xml:space="preserve"> </w:t>
      </w:r>
      <w:r w:rsidRPr="000E73D8">
        <w:rPr>
          <w:sz w:val="44"/>
          <w:szCs w:val="44"/>
        </w:rPr>
        <w:t>at 3:15pm</w:t>
      </w:r>
    </w:p>
    <w:p w14:paraId="041EC4DA" w14:textId="2147E976" w:rsidR="000E73D8" w:rsidRDefault="00015E8A" w:rsidP="000E73D8">
      <w:pPr>
        <w:pStyle w:val="NoSpacing"/>
        <w:jc w:val="center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>In person</w:t>
      </w:r>
    </w:p>
    <w:p w14:paraId="5ED41281" w14:textId="08D6D960" w:rsidR="00A41A66" w:rsidRDefault="00A41A66" w:rsidP="000E73D8">
      <w:pPr>
        <w:pStyle w:val="NoSpacing"/>
        <w:jc w:val="center"/>
        <w:rPr>
          <w:rFonts w:cstheme="minorHAnsi"/>
          <w:sz w:val="18"/>
          <w:szCs w:val="18"/>
          <w:u w:val="single"/>
        </w:rPr>
      </w:pPr>
    </w:p>
    <w:p w14:paraId="355DEAAD" w14:textId="26A307C2" w:rsidR="00A41A66" w:rsidRPr="00A41A66" w:rsidRDefault="00A41A66" w:rsidP="00A41A66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A41A66">
        <w:rPr>
          <w:rFonts w:cstheme="minorHAnsi"/>
          <w:sz w:val="24"/>
          <w:szCs w:val="24"/>
          <w:highlight w:val="yellow"/>
          <w:u w:val="single"/>
        </w:rPr>
        <w:t>*AMENDED*</w:t>
      </w:r>
    </w:p>
    <w:p w14:paraId="2B729718" w14:textId="77777777" w:rsidR="000E73D8" w:rsidRDefault="000E73D8" w:rsidP="000E73D8">
      <w:pPr>
        <w:pStyle w:val="NoSpacing"/>
        <w:rPr>
          <w:i/>
          <w:sz w:val="20"/>
          <w:szCs w:val="20"/>
        </w:rPr>
      </w:pPr>
    </w:p>
    <w:p w14:paraId="2E468977" w14:textId="77777777" w:rsidR="00CC6392" w:rsidRPr="00E25B68" w:rsidRDefault="000E73D8" w:rsidP="00C6723F">
      <w:pPr>
        <w:pStyle w:val="NoSpacing"/>
        <w:rPr>
          <w:rFonts w:cstheme="minorHAnsi"/>
        </w:rPr>
      </w:pPr>
      <w:r w:rsidRPr="00E25B68">
        <w:rPr>
          <w:rFonts w:cstheme="minorHAnsi"/>
        </w:rPr>
        <w:t>Attendance:</w:t>
      </w:r>
      <w:r w:rsidR="0087301D" w:rsidRPr="00E25B68">
        <w:rPr>
          <w:rFonts w:cstheme="minorHAnsi"/>
        </w:rPr>
        <w:t xml:space="preserve"> </w:t>
      </w:r>
      <w:r w:rsidR="00CC6392" w:rsidRPr="00E25B68">
        <w:rPr>
          <w:rFonts w:cstheme="minorHAnsi"/>
        </w:rPr>
        <w:tab/>
      </w:r>
      <w:r w:rsidR="0087301D" w:rsidRPr="00E25B68">
        <w:rPr>
          <w:rFonts w:cstheme="minorHAnsi"/>
        </w:rPr>
        <w:t>Dale Goebel, Mark Greenwood, Lyn Collis, Aaron Timm, John Daeger</w:t>
      </w:r>
      <w:r w:rsidR="003B6B88" w:rsidRPr="00E25B68">
        <w:rPr>
          <w:rFonts w:cstheme="minorHAnsi"/>
        </w:rPr>
        <w:t>,</w:t>
      </w:r>
      <w:r w:rsidR="0087301D" w:rsidRPr="00E25B68">
        <w:rPr>
          <w:rFonts w:cstheme="minorHAnsi"/>
        </w:rPr>
        <w:t xml:space="preserve"> Erika Willitzer, </w:t>
      </w:r>
    </w:p>
    <w:p w14:paraId="661B3A86" w14:textId="64E25D2B" w:rsidR="000E73D8" w:rsidRPr="00E25B68" w:rsidRDefault="0087301D" w:rsidP="00015E8A">
      <w:pPr>
        <w:pStyle w:val="NoSpacing"/>
        <w:ind w:left="1440"/>
        <w:rPr>
          <w:rFonts w:cstheme="minorHAnsi"/>
        </w:rPr>
      </w:pPr>
      <w:r w:rsidRPr="00E25B68">
        <w:rPr>
          <w:rFonts w:cstheme="minorHAnsi"/>
        </w:rPr>
        <w:t>Lisa McClure, Deedi Mill</w:t>
      </w:r>
      <w:r w:rsidR="00CC6392" w:rsidRPr="00E25B68">
        <w:rPr>
          <w:rFonts w:cstheme="minorHAnsi"/>
        </w:rPr>
        <w:t>er,</w:t>
      </w:r>
      <w:r w:rsidRPr="00E25B68">
        <w:rPr>
          <w:rFonts w:cstheme="minorHAnsi"/>
        </w:rPr>
        <w:t xml:space="preserve"> Mikayla Pieper</w:t>
      </w:r>
      <w:r w:rsidR="005213A6" w:rsidRPr="00E25B68">
        <w:rPr>
          <w:rFonts w:cstheme="minorHAnsi"/>
        </w:rPr>
        <w:t>, Dave Burtch</w:t>
      </w:r>
      <w:r w:rsidR="00CC6392" w:rsidRPr="00E25B68">
        <w:rPr>
          <w:rFonts w:cstheme="minorHAnsi"/>
        </w:rPr>
        <w:t xml:space="preserve">, </w:t>
      </w:r>
      <w:r w:rsidR="00015E8A">
        <w:rPr>
          <w:rFonts w:cstheme="minorHAnsi"/>
        </w:rPr>
        <w:t xml:space="preserve">Gary Mabis, </w:t>
      </w:r>
      <w:r w:rsidR="00015E8A" w:rsidRPr="00E25B68">
        <w:rPr>
          <w:rFonts w:cstheme="minorHAnsi"/>
        </w:rPr>
        <w:t>Tim Copsey</w:t>
      </w:r>
      <w:r w:rsidR="00015E8A">
        <w:rPr>
          <w:rFonts w:cstheme="minorHAnsi"/>
        </w:rPr>
        <w:t xml:space="preserve">, </w:t>
      </w:r>
      <w:r w:rsidR="00015E8A" w:rsidRPr="00E25B68">
        <w:rPr>
          <w:rFonts w:cstheme="minorHAnsi"/>
        </w:rPr>
        <w:t>Joe Barker, John Moon</w:t>
      </w:r>
      <w:r w:rsidR="00015E8A">
        <w:rPr>
          <w:rFonts w:cstheme="minorHAnsi"/>
        </w:rPr>
        <w:t>, Ed Ruger, Cody Mabis, Lora Lyons</w:t>
      </w:r>
    </w:p>
    <w:p w14:paraId="3DA11978" w14:textId="77777777" w:rsidR="0087301D" w:rsidRPr="00E25B68" w:rsidRDefault="0087301D" w:rsidP="000E73D8">
      <w:pPr>
        <w:pStyle w:val="NoSpacing"/>
        <w:rPr>
          <w:rFonts w:cstheme="minorHAnsi"/>
        </w:rPr>
      </w:pPr>
    </w:p>
    <w:p w14:paraId="685AF4EC" w14:textId="55F1A3E6" w:rsidR="0087301D" w:rsidRPr="00E25B68" w:rsidRDefault="0087301D" w:rsidP="00583295">
      <w:pPr>
        <w:pStyle w:val="NoSpacing"/>
        <w:ind w:left="1440" w:hanging="1440"/>
        <w:rPr>
          <w:rFonts w:cstheme="minorHAnsi"/>
        </w:rPr>
      </w:pPr>
      <w:r w:rsidRPr="00E25B68">
        <w:rPr>
          <w:rFonts w:cstheme="minorHAnsi"/>
        </w:rPr>
        <w:t xml:space="preserve">Absent: </w:t>
      </w:r>
      <w:r w:rsidR="00CC6392" w:rsidRPr="00E25B68">
        <w:rPr>
          <w:rFonts w:cstheme="minorHAnsi"/>
        </w:rPr>
        <w:tab/>
        <w:t xml:space="preserve">Tony </w:t>
      </w:r>
      <w:r w:rsidR="005213A6" w:rsidRPr="00E25B68">
        <w:rPr>
          <w:rFonts w:cstheme="minorHAnsi"/>
        </w:rPr>
        <w:t xml:space="preserve">Zartman, </w:t>
      </w:r>
      <w:r w:rsidR="00CC6392" w:rsidRPr="00E25B68">
        <w:rPr>
          <w:rFonts w:cstheme="minorHAnsi"/>
        </w:rPr>
        <w:t>Michael Schweinsberg</w:t>
      </w:r>
      <w:r w:rsidR="00015E8A">
        <w:rPr>
          <w:rFonts w:cstheme="minorHAnsi"/>
        </w:rPr>
        <w:t xml:space="preserve">, </w:t>
      </w:r>
      <w:r w:rsidR="00015E8A" w:rsidRPr="00E25B68">
        <w:rPr>
          <w:rFonts w:cstheme="minorHAnsi"/>
        </w:rPr>
        <w:t>Jim States</w:t>
      </w:r>
    </w:p>
    <w:p w14:paraId="0472E3E5" w14:textId="77777777" w:rsidR="00217CBA" w:rsidRPr="00E25B68" w:rsidRDefault="00217CBA" w:rsidP="000E73D8">
      <w:pPr>
        <w:pStyle w:val="NoSpacing"/>
        <w:rPr>
          <w:rFonts w:cstheme="minorHAnsi"/>
        </w:rPr>
      </w:pPr>
    </w:p>
    <w:p w14:paraId="469D79B8" w14:textId="4C5A053D" w:rsidR="000E73D8" w:rsidRPr="00E25B68" w:rsidRDefault="000E73D8" w:rsidP="000E73D8">
      <w:pPr>
        <w:pStyle w:val="NoSpacing"/>
        <w:rPr>
          <w:rFonts w:cstheme="minorHAnsi"/>
        </w:rPr>
      </w:pPr>
      <w:r w:rsidRPr="00E25B68">
        <w:rPr>
          <w:rFonts w:cstheme="minorHAnsi"/>
        </w:rPr>
        <w:t>Call to Order:</w:t>
      </w:r>
      <w:r w:rsidR="0087301D" w:rsidRPr="00E25B68">
        <w:rPr>
          <w:rFonts w:cstheme="minorHAnsi"/>
        </w:rPr>
        <w:t xml:space="preserve"> </w:t>
      </w:r>
      <w:r w:rsidR="00CC6392" w:rsidRPr="00E25B68">
        <w:rPr>
          <w:rFonts w:cstheme="minorHAnsi"/>
        </w:rPr>
        <w:tab/>
      </w:r>
      <w:r w:rsidR="0087301D" w:rsidRPr="00E25B68">
        <w:rPr>
          <w:rFonts w:cstheme="minorHAnsi"/>
        </w:rPr>
        <w:t>3:</w:t>
      </w:r>
      <w:r w:rsidR="006B7C1B" w:rsidRPr="00E25B68">
        <w:rPr>
          <w:rFonts w:cstheme="minorHAnsi"/>
        </w:rPr>
        <w:t>20</w:t>
      </w:r>
      <w:r w:rsidR="0087301D" w:rsidRPr="00E25B68">
        <w:rPr>
          <w:rFonts w:cstheme="minorHAnsi"/>
        </w:rPr>
        <w:t>pm</w:t>
      </w:r>
    </w:p>
    <w:p w14:paraId="22536428" w14:textId="77777777" w:rsidR="000E73D8" w:rsidRPr="00E25B68" w:rsidRDefault="000E73D8" w:rsidP="000E73D8">
      <w:pPr>
        <w:pStyle w:val="NoSpacing"/>
        <w:rPr>
          <w:rFonts w:cstheme="minorHAnsi"/>
        </w:rPr>
      </w:pPr>
    </w:p>
    <w:p w14:paraId="5C0F18AB" w14:textId="6754FB8D" w:rsidR="0087301D" w:rsidRPr="00E25B68" w:rsidRDefault="000E73D8" w:rsidP="00CC6392">
      <w:pPr>
        <w:pStyle w:val="NoSpacing"/>
        <w:rPr>
          <w:rFonts w:cstheme="minorHAnsi"/>
        </w:rPr>
      </w:pPr>
      <w:r w:rsidRPr="00E25B68">
        <w:rPr>
          <w:rFonts w:cstheme="minorHAnsi"/>
        </w:rPr>
        <w:t xml:space="preserve">Approval of </w:t>
      </w:r>
      <w:r w:rsidR="006B7C1B" w:rsidRPr="00E25B68">
        <w:rPr>
          <w:rFonts w:cstheme="minorHAnsi"/>
        </w:rPr>
        <w:t xml:space="preserve">March </w:t>
      </w:r>
      <w:r w:rsidR="00217CBA" w:rsidRPr="00E25B68">
        <w:rPr>
          <w:rFonts w:cstheme="minorHAnsi"/>
        </w:rPr>
        <w:t>Minutes</w:t>
      </w:r>
      <w:r w:rsidR="00015E8A">
        <w:rPr>
          <w:rFonts w:cstheme="minorHAnsi"/>
        </w:rPr>
        <w:t>-</w:t>
      </w:r>
      <w:r w:rsidR="00CC6392" w:rsidRPr="00E25B68">
        <w:rPr>
          <w:rFonts w:cstheme="minorHAnsi"/>
        </w:rPr>
        <w:t xml:space="preserve">  </w:t>
      </w:r>
      <w:r w:rsidR="00015E8A">
        <w:rPr>
          <w:rFonts w:cstheme="minorHAnsi"/>
        </w:rPr>
        <w:t>M</w:t>
      </w:r>
      <w:r w:rsidR="0087301D" w:rsidRPr="00E25B68">
        <w:rPr>
          <w:rFonts w:cstheme="minorHAnsi"/>
        </w:rPr>
        <w:t>otion</w:t>
      </w:r>
      <w:r w:rsidR="00015E8A">
        <w:rPr>
          <w:rFonts w:cstheme="minorHAnsi"/>
        </w:rPr>
        <w:t>:  John Moon; S</w:t>
      </w:r>
      <w:r w:rsidR="0087301D" w:rsidRPr="00E25B68">
        <w:rPr>
          <w:rFonts w:cstheme="minorHAnsi"/>
        </w:rPr>
        <w:t>econde</w:t>
      </w:r>
      <w:r w:rsidR="000E5198" w:rsidRPr="00E25B68">
        <w:rPr>
          <w:rFonts w:cstheme="minorHAnsi"/>
        </w:rPr>
        <w:t>d</w:t>
      </w:r>
      <w:r w:rsidR="00015E8A">
        <w:rPr>
          <w:rFonts w:cstheme="minorHAnsi"/>
        </w:rPr>
        <w:t>: Dale Goebel</w:t>
      </w:r>
      <w:r w:rsidR="00CC6392" w:rsidRPr="00E25B68">
        <w:rPr>
          <w:rFonts w:cstheme="minorHAnsi"/>
        </w:rPr>
        <w:t xml:space="preserve"> </w:t>
      </w:r>
    </w:p>
    <w:p w14:paraId="02D5FA7E" w14:textId="5EFD5485" w:rsidR="000E73D8" w:rsidRPr="00E25B68" w:rsidRDefault="00C6723F" w:rsidP="009C42E8">
      <w:pPr>
        <w:pStyle w:val="Heading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B68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A42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8C3752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E73D8" w:rsidRPr="006A428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Old Business</w:t>
      </w:r>
    </w:p>
    <w:p w14:paraId="26D4AF6E" w14:textId="5CD1FC9E" w:rsidR="006B7C1B" w:rsidRPr="00E25B68" w:rsidRDefault="009C42E8" w:rsidP="006A428D">
      <w:pPr>
        <w:pStyle w:val="Heading2"/>
        <w:ind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25B68">
        <w:rPr>
          <w:rFonts w:asciiTheme="minorHAnsi" w:hAnsiTheme="minorHAnsi" w:cstheme="minorHAnsi"/>
          <w:color w:val="000000" w:themeColor="text1"/>
          <w:sz w:val="22"/>
          <w:szCs w:val="22"/>
        </w:rPr>
        <w:t>a.</w:t>
      </w:r>
      <w:r w:rsidR="003D2F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3D2F4C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B7C1B" w:rsidRPr="00E25B68">
        <w:rPr>
          <w:rFonts w:asciiTheme="minorHAnsi" w:hAnsiTheme="minorHAnsi" w:cstheme="minorHAnsi"/>
          <w:color w:val="000000" w:themeColor="text1"/>
          <w:sz w:val="22"/>
          <w:szCs w:val="22"/>
        </w:rPr>
        <w:t>Round Table</w:t>
      </w:r>
      <w:r w:rsidR="0038186E" w:rsidRPr="00E25B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48CBE0E5" w14:textId="379B9D99" w:rsidR="006B7C1B" w:rsidRPr="00E25B68" w:rsidRDefault="00D10150" w:rsidP="00212C03">
      <w:pPr>
        <w:pStyle w:val="Heading3"/>
        <w:ind w:left="2160" w:hanging="14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  </w:t>
      </w:r>
      <w:r w:rsidR="00015E8A">
        <w:rPr>
          <w:rFonts w:asciiTheme="minorHAnsi" w:hAnsiTheme="minorHAnsi" w:cstheme="minorHAnsi"/>
          <w:color w:val="000000" w:themeColor="text1"/>
          <w:sz w:val="22"/>
          <w:szCs w:val="22"/>
        </w:rPr>
        <w:t>Erika W.</w:t>
      </w:r>
      <w:r w:rsidR="0038186E" w:rsidRPr="00E25B6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186E" w:rsidRPr="00E25B6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15E8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Peter </w:t>
      </w:r>
      <w:r w:rsidR="001D7859">
        <w:rPr>
          <w:rFonts w:asciiTheme="minorHAnsi" w:hAnsiTheme="minorHAnsi" w:cstheme="minorHAnsi"/>
          <w:color w:val="000000" w:themeColor="text1"/>
          <w:sz w:val="22"/>
          <w:szCs w:val="22"/>
        </w:rPr>
        <w:t>Niagu</w:t>
      </w:r>
      <w:r w:rsidR="00015E8A">
        <w:rPr>
          <w:rFonts w:asciiTheme="minorHAnsi" w:hAnsiTheme="minorHAnsi" w:cstheme="minorHAnsi"/>
          <w:color w:val="000000" w:themeColor="text1"/>
          <w:sz w:val="22"/>
          <w:szCs w:val="22"/>
        </w:rPr>
        <w:t>, PPEC employee, is working on a Capstone project.  The project is to provide welcome signs coming in/out of Paulding on 127.  Bryce with West Bend is designing.</w:t>
      </w:r>
    </w:p>
    <w:p w14:paraId="0FB7B6F3" w14:textId="15F23A42" w:rsidR="006B7C1B" w:rsidRPr="00E25B68" w:rsidRDefault="006B7C1B" w:rsidP="006B7C1B">
      <w:pPr>
        <w:pStyle w:val="NoSpacing"/>
        <w:rPr>
          <w:rFonts w:cstheme="minorHAnsi"/>
          <w:bCs/>
          <w:color w:val="000000" w:themeColor="text1"/>
        </w:rPr>
      </w:pPr>
    </w:p>
    <w:p w14:paraId="08B1AF60" w14:textId="2F53605F" w:rsidR="006B7C1B" w:rsidRPr="00E25B68" w:rsidRDefault="00D10150" w:rsidP="00212C03">
      <w:pPr>
        <w:pStyle w:val="NoSpacing"/>
        <w:ind w:left="2160" w:hanging="144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2)  </w:t>
      </w:r>
      <w:r w:rsidR="00015E8A">
        <w:rPr>
          <w:rFonts w:cstheme="minorHAnsi"/>
          <w:bCs/>
          <w:color w:val="000000" w:themeColor="text1"/>
        </w:rPr>
        <w:t>Aaron T</w:t>
      </w:r>
      <w:r w:rsidR="00493577">
        <w:rPr>
          <w:rFonts w:cstheme="minorHAnsi"/>
          <w:bCs/>
          <w:color w:val="000000" w:themeColor="text1"/>
        </w:rPr>
        <w:t>.</w:t>
      </w:r>
      <w:r w:rsidR="009C42E8" w:rsidRPr="00E25B68">
        <w:rPr>
          <w:rFonts w:cstheme="minorHAnsi"/>
          <w:bCs/>
          <w:color w:val="000000" w:themeColor="text1"/>
        </w:rPr>
        <w:tab/>
      </w:r>
      <w:r w:rsidR="00015E8A">
        <w:rPr>
          <w:rFonts w:cstheme="minorHAnsi"/>
          <w:bCs/>
          <w:color w:val="000000" w:themeColor="text1"/>
        </w:rPr>
        <w:t>Dave B. and Aaron were able to do additional research for the Housing Study which saved close to $500</w:t>
      </w:r>
    </w:p>
    <w:p w14:paraId="58C50243" w14:textId="18F4B110" w:rsidR="006B7C1B" w:rsidRPr="00E25B68" w:rsidRDefault="006B7C1B" w:rsidP="006B7C1B">
      <w:pPr>
        <w:pStyle w:val="NoSpacing"/>
        <w:rPr>
          <w:rFonts w:cstheme="minorHAnsi"/>
          <w:bCs/>
          <w:color w:val="000000" w:themeColor="text1"/>
          <w:highlight w:val="yellow"/>
        </w:rPr>
      </w:pPr>
    </w:p>
    <w:p w14:paraId="29ED4B57" w14:textId="0B46585C" w:rsidR="006B7C1B" w:rsidRPr="00E25B68" w:rsidRDefault="00D10150" w:rsidP="00015E8A">
      <w:pPr>
        <w:pStyle w:val="NoSpacing"/>
        <w:ind w:left="2160" w:hanging="144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3)  </w:t>
      </w:r>
      <w:r w:rsidR="00015E8A">
        <w:rPr>
          <w:rFonts w:cstheme="minorHAnsi"/>
          <w:bCs/>
          <w:color w:val="000000" w:themeColor="text1"/>
        </w:rPr>
        <w:t>Mark G.</w:t>
      </w:r>
      <w:r w:rsidR="006B7C1B" w:rsidRPr="00E25B68">
        <w:rPr>
          <w:rFonts w:cstheme="minorHAnsi"/>
          <w:bCs/>
          <w:color w:val="000000" w:themeColor="text1"/>
        </w:rPr>
        <w:t xml:space="preserve"> </w:t>
      </w:r>
      <w:r w:rsidR="0042044E" w:rsidRPr="00E25B68">
        <w:rPr>
          <w:rFonts w:cstheme="minorHAnsi"/>
          <w:bCs/>
          <w:color w:val="000000" w:themeColor="text1"/>
        </w:rPr>
        <w:tab/>
      </w:r>
      <w:r w:rsidR="00015E8A">
        <w:rPr>
          <w:rFonts w:cstheme="minorHAnsi"/>
          <w:bCs/>
          <w:color w:val="000000" w:themeColor="text1"/>
        </w:rPr>
        <w:t>Antwerp is scoping out grant money for projects.  ACDC finished their project at the park.  Other projects are starting to kick off again.</w:t>
      </w:r>
      <w:r w:rsidR="0042044E" w:rsidRPr="00E25B68">
        <w:rPr>
          <w:rFonts w:cstheme="minorHAnsi"/>
          <w:bCs/>
          <w:color w:val="000000" w:themeColor="text1"/>
        </w:rPr>
        <w:tab/>
      </w:r>
      <w:r w:rsidR="0042044E" w:rsidRPr="00E25B68">
        <w:rPr>
          <w:rFonts w:cstheme="minorHAnsi"/>
          <w:bCs/>
          <w:color w:val="000000" w:themeColor="text1"/>
        </w:rPr>
        <w:tab/>
      </w:r>
    </w:p>
    <w:p w14:paraId="7C9F4989" w14:textId="05D51930" w:rsidR="006B7C1B" w:rsidRPr="00E25B68" w:rsidRDefault="006B7C1B" w:rsidP="006B7C1B">
      <w:pPr>
        <w:pStyle w:val="NoSpacing"/>
        <w:rPr>
          <w:rFonts w:cstheme="minorHAnsi"/>
          <w:bCs/>
          <w:color w:val="000000" w:themeColor="text1"/>
        </w:rPr>
      </w:pPr>
    </w:p>
    <w:p w14:paraId="08F27903" w14:textId="11969BFB" w:rsidR="006B7C1B" w:rsidRPr="00E25B68" w:rsidRDefault="00493577" w:rsidP="00212C03">
      <w:pPr>
        <w:pStyle w:val="NoSpacing"/>
        <w:ind w:left="2160" w:hanging="1440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4)  </w:t>
      </w:r>
      <w:r w:rsidR="00015E8A">
        <w:rPr>
          <w:rFonts w:cstheme="minorHAnsi"/>
          <w:bCs/>
          <w:color w:val="000000" w:themeColor="text1"/>
        </w:rPr>
        <w:t>Joe B.</w:t>
      </w:r>
      <w:r w:rsidR="00212C03" w:rsidRPr="00E25B68">
        <w:rPr>
          <w:rFonts w:cstheme="minorHAnsi"/>
          <w:bCs/>
          <w:color w:val="000000" w:themeColor="text1"/>
        </w:rPr>
        <w:tab/>
      </w:r>
      <w:r w:rsidR="00015E8A">
        <w:rPr>
          <w:rFonts w:cstheme="minorHAnsi"/>
          <w:bCs/>
          <w:color w:val="000000" w:themeColor="text1"/>
        </w:rPr>
        <w:t>8/6 was the 2</w:t>
      </w:r>
      <w:r w:rsidR="00015E8A" w:rsidRPr="00015E8A">
        <w:rPr>
          <w:rFonts w:cstheme="minorHAnsi"/>
          <w:bCs/>
          <w:color w:val="000000" w:themeColor="text1"/>
          <w:vertAlign w:val="superscript"/>
        </w:rPr>
        <w:t>nd</w:t>
      </w:r>
      <w:r w:rsidR="00015E8A">
        <w:rPr>
          <w:rFonts w:cstheme="minorHAnsi"/>
          <w:bCs/>
          <w:color w:val="000000" w:themeColor="text1"/>
        </w:rPr>
        <w:t xml:space="preserve"> attempt at a fish fry, which was canceled.  A few townships applied for Cares Act funding.  Aaron’s office submitted paving plans.</w:t>
      </w:r>
    </w:p>
    <w:p w14:paraId="7B20D408" w14:textId="35732CEB" w:rsidR="006B7C1B" w:rsidRPr="00E25B68" w:rsidRDefault="006B7C1B" w:rsidP="006B7C1B">
      <w:pPr>
        <w:pStyle w:val="NoSpacing"/>
        <w:rPr>
          <w:rFonts w:cstheme="minorHAnsi"/>
          <w:bCs/>
          <w:color w:val="000000" w:themeColor="text1"/>
          <w:highlight w:val="yellow"/>
        </w:rPr>
      </w:pPr>
    </w:p>
    <w:p w14:paraId="734B6578" w14:textId="7B30476D" w:rsidR="006B7C1B" w:rsidRPr="00E25B68" w:rsidRDefault="00493577" w:rsidP="00212C03">
      <w:pPr>
        <w:pStyle w:val="NoSpacing"/>
        <w:ind w:left="2160" w:hanging="1440"/>
        <w:rPr>
          <w:rFonts w:cstheme="minorHAnsi"/>
          <w:bCs/>
        </w:rPr>
      </w:pPr>
      <w:r>
        <w:rPr>
          <w:rFonts w:cstheme="minorHAnsi"/>
          <w:bCs/>
        </w:rPr>
        <w:t xml:space="preserve">5)  </w:t>
      </w:r>
      <w:r w:rsidR="003D2F4C">
        <w:rPr>
          <w:rFonts w:cstheme="minorHAnsi"/>
          <w:bCs/>
        </w:rPr>
        <w:t>Gary M.</w:t>
      </w:r>
      <w:r w:rsidR="006B7C1B" w:rsidRPr="00E25B68">
        <w:rPr>
          <w:rFonts w:cstheme="minorHAnsi"/>
          <w:bCs/>
        </w:rPr>
        <w:t xml:space="preserve"> </w:t>
      </w:r>
      <w:r w:rsidR="00212C03" w:rsidRPr="00E25B68">
        <w:rPr>
          <w:rFonts w:cstheme="minorHAnsi"/>
          <w:bCs/>
        </w:rPr>
        <w:tab/>
      </w:r>
      <w:r w:rsidR="003D2F4C">
        <w:rPr>
          <w:rFonts w:cstheme="minorHAnsi"/>
          <w:bCs/>
        </w:rPr>
        <w:t>Working on getting money to put towards the pavilion</w:t>
      </w:r>
    </w:p>
    <w:p w14:paraId="7981A84A" w14:textId="73E49692" w:rsidR="006B7C1B" w:rsidRPr="00E25B68" w:rsidRDefault="006B7C1B" w:rsidP="006B7C1B">
      <w:pPr>
        <w:pStyle w:val="NoSpacing"/>
        <w:rPr>
          <w:rFonts w:cstheme="minorHAnsi"/>
          <w:b/>
        </w:rPr>
      </w:pPr>
    </w:p>
    <w:p w14:paraId="1846AA68" w14:textId="411B2112" w:rsidR="006B7C1B" w:rsidRPr="00E25B68" w:rsidRDefault="00493577" w:rsidP="007C56CB">
      <w:pPr>
        <w:pStyle w:val="NoSpacing"/>
        <w:ind w:left="2160" w:hanging="1440"/>
        <w:rPr>
          <w:rFonts w:cstheme="minorHAnsi"/>
          <w:bCs/>
        </w:rPr>
      </w:pPr>
      <w:r>
        <w:rPr>
          <w:rFonts w:cstheme="minorHAnsi"/>
          <w:bCs/>
        </w:rPr>
        <w:t xml:space="preserve">6)  </w:t>
      </w:r>
      <w:r w:rsidR="003D2F4C">
        <w:rPr>
          <w:rFonts w:cstheme="minorHAnsi"/>
          <w:bCs/>
        </w:rPr>
        <w:t>Tim C.</w:t>
      </w:r>
      <w:r w:rsidR="00F9257D" w:rsidRPr="00E25B68">
        <w:rPr>
          <w:rFonts w:cstheme="minorHAnsi"/>
          <w:bCs/>
        </w:rPr>
        <w:tab/>
      </w:r>
      <w:r w:rsidR="003D2F4C">
        <w:rPr>
          <w:rFonts w:cstheme="minorHAnsi"/>
          <w:bCs/>
        </w:rPr>
        <w:t xml:space="preserve">Payne Chamber asked Tim to help promote land site that was purchased via </w:t>
      </w:r>
      <w:r w:rsidR="003D2F4C" w:rsidRPr="00A41A66">
        <w:rPr>
          <w:rFonts w:cstheme="minorHAnsi"/>
          <w:bCs/>
          <w:strike/>
          <w:highlight w:val="yellow"/>
        </w:rPr>
        <w:t>land bank</w:t>
      </w:r>
      <w:r w:rsidR="00A41A66" w:rsidRPr="00A41A66">
        <w:rPr>
          <w:rFonts w:cstheme="minorHAnsi"/>
          <w:bCs/>
          <w:highlight w:val="yellow"/>
        </w:rPr>
        <w:t xml:space="preserve">  Payne Chamber of Commerce</w:t>
      </w:r>
      <w:r w:rsidR="003D2F4C">
        <w:rPr>
          <w:rFonts w:cstheme="minorHAnsi"/>
          <w:bCs/>
        </w:rPr>
        <w:t>.  Paulding land bank properties are set aside for spec homes.</w:t>
      </w:r>
    </w:p>
    <w:p w14:paraId="06B2E3BE" w14:textId="17D7B75C" w:rsidR="006B7C1B" w:rsidRPr="00E25B68" w:rsidRDefault="006B7C1B" w:rsidP="006B7C1B">
      <w:pPr>
        <w:pStyle w:val="NoSpacing"/>
        <w:rPr>
          <w:rFonts w:cstheme="minorHAnsi"/>
          <w:b/>
        </w:rPr>
      </w:pPr>
    </w:p>
    <w:p w14:paraId="36C24F3A" w14:textId="7F8F9D71" w:rsidR="006B7C1B" w:rsidRPr="00E25B68" w:rsidRDefault="00493577" w:rsidP="006A428D">
      <w:pPr>
        <w:pStyle w:val="NoSpacing"/>
        <w:ind w:left="2160" w:hanging="1440"/>
        <w:rPr>
          <w:rFonts w:cstheme="minorHAnsi"/>
          <w:b/>
          <w:highlight w:val="yellow"/>
        </w:rPr>
      </w:pPr>
      <w:r>
        <w:rPr>
          <w:rFonts w:cstheme="minorHAnsi"/>
          <w:bCs/>
        </w:rPr>
        <w:t xml:space="preserve">7)  </w:t>
      </w:r>
      <w:r w:rsidR="003D2F4C">
        <w:rPr>
          <w:rFonts w:cstheme="minorHAnsi"/>
          <w:bCs/>
        </w:rPr>
        <w:t>Dale G.</w:t>
      </w:r>
      <w:r w:rsidR="007C56CB" w:rsidRPr="00E25B68">
        <w:rPr>
          <w:rFonts w:cstheme="minorHAnsi"/>
          <w:bCs/>
        </w:rPr>
        <w:tab/>
      </w:r>
      <w:r w:rsidR="003D2F4C">
        <w:rPr>
          <w:rFonts w:cstheme="minorHAnsi"/>
          <w:bCs/>
        </w:rPr>
        <w:t>Phase 3 of Paulding town project has been completed</w:t>
      </w:r>
    </w:p>
    <w:p w14:paraId="07FD49D9" w14:textId="77777777" w:rsidR="006B7C1B" w:rsidRPr="00E25B68" w:rsidRDefault="006B7C1B" w:rsidP="006B7C1B">
      <w:pPr>
        <w:pStyle w:val="NoSpacing"/>
        <w:rPr>
          <w:rFonts w:cstheme="minorHAnsi"/>
          <w:bCs/>
          <w:highlight w:val="yellow"/>
        </w:rPr>
      </w:pPr>
    </w:p>
    <w:p w14:paraId="372BA8BE" w14:textId="055DD13A" w:rsidR="006B7C1B" w:rsidRDefault="00493577" w:rsidP="00D15F15">
      <w:pPr>
        <w:pStyle w:val="NoSpacing"/>
        <w:ind w:left="2160" w:hanging="1440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8)  </w:t>
      </w:r>
      <w:r w:rsidR="003D2F4C">
        <w:rPr>
          <w:rFonts w:cstheme="minorHAnsi"/>
          <w:bCs/>
        </w:rPr>
        <w:t>Lisa M.</w:t>
      </w:r>
      <w:r w:rsidR="00D15F15" w:rsidRPr="00E25B68">
        <w:rPr>
          <w:rFonts w:cstheme="minorHAnsi"/>
          <w:bCs/>
        </w:rPr>
        <w:tab/>
      </w:r>
      <w:r w:rsidR="003D2F4C">
        <w:rPr>
          <w:rFonts w:cstheme="minorHAnsi"/>
          <w:bCs/>
        </w:rPr>
        <w:t>Foundation held a ‘Virtual Live</w:t>
      </w:r>
      <w:r w:rsidR="009C7921">
        <w:rPr>
          <w:rFonts w:cstheme="minorHAnsi"/>
          <w:bCs/>
        </w:rPr>
        <w:t>s</w:t>
      </w:r>
      <w:r w:rsidR="003D2F4C">
        <w:rPr>
          <w:rFonts w:cstheme="minorHAnsi"/>
          <w:bCs/>
        </w:rPr>
        <w:t>tock” sale for 4H.  Raised $150k+ for kids, all money going directly to kids with no admin fee deducted.</w:t>
      </w:r>
    </w:p>
    <w:p w14:paraId="10A52BE2" w14:textId="3044C061" w:rsidR="003D2F4C" w:rsidRDefault="003D2F4C" w:rsidP="00D15F15">
      <w:pPr>
        <w:pStyle w:val="NoSpacing"/>
        <w:ind w:left="2160" w:hanging="1440"/>
        <w:rPr>
          <w:rFonts w:cstheme="minorHAnsi"/>
          <w:bCs/>
        </w:rPr>
      </w:pPr>
    </w:p>
    <w:p w14:paraId="58952553" w14:textId="482D6AF8" w:rsidR="003D2F4C" w:rsidRPr="00E25B68" w:rsidRDefault="003D2F4C" w:rsidP="00D15F15">
      <w:pPr>
        <w:pStyle w:val="NoSpacing"/>
        <w:ind w:left="2160" w:hanging="1440"/>
        <w:rPr>
          <w:rFonts w:cstheme="minorHAnsi"/>
          <w:bCs/>
        </w:rPr>
      </w:pPr>
      <w:r>
        <w:rPr>
          <w:rFonts w:cstheme="minorHAnsi"/>
          <w:bCs/>
        </w:rPr>
        <w:t>9)  Lora L.</w:t>
      </w:r>
      <w:r>
        <w:rPr>
          <w:rFonts w:cstheme="minorHAnsi"/>
          <w:bCs/>
        </w:rPr>
        <w:tab/>
        <w:t>Payne plans to use the $1k from Vision Board for planters around town.</w:t>
      </w:r>
    </w:p>
    <w:p w14:paraId="0C963C3D" w14:textId="77777777" w:rsidR="003D2F4C" w:rsidRDefault="003D2F4C" w:rsidP="003E0ABF">
      <w:pPr>
        <w:pStyle w:val="NoSpacing"/>
        <w:ind w:left="2160" w:hanging="1440"/>
        <w:rPr>
          <w:rFonts w:cstheme="minorHAnsi"/>
          <w:bCs/>
        </w:rPr>
      </w:pPr>
    </w:p>
    <w:p w14:paraId="47BC59C8" w14:textId="0B783033" w:rsidR="007D384E" w:rsidRPr="00A4325A" w:rsidRDefault="006A428D" w:rsidP="006A428D">
      <w:pPr>
        <w:pStyle w:val="Heading1"/>
        <w:ind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D384E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>Committee Reports</w:t>
      </w:r>
    </w:p>
    <w:p w14:paraId="25AAAE3F" w14:textId="64A916EE" w:rsidR="00104FA7" w:rsidRPr="00A4325A" w:rsidRDefault="006A428D" w:rsidP="006A428D">
      <w:pPr>
        <w:pStyle w:val="Heading2"/>
        <w:ind w:left="21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</w:t>
      </w:r>
      <w:r w:rsidR="00104FA7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>Financial</w:t>
      </w:r>
      <w:r w:rsidR="00BB5E30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B5E30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Aaron </w:t>
      </w:r>
      <w:r w:rsidR="008C5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T. </w:t>
      </w:r>
      <w:r w:rsidR="00BB5E30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r w:rsidR="008C5EE4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104FA7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>reasurers report was distributed and reviewed.</w:t>
      </w:r>
      <w:r w:rsidR="001F7739" w:rsidRPr="00A432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642EEA">
        <w:rPr>
          <w:rFonts w:asciiTheme="minorHAnsi" w:hAnsiTheme="minorHAnsi" w:cstheme="minorHAnsi"/>
          <w:color w:val="000000" w:themeColor="text1"/>
          <w:sz w:val="22"/>
          <w:szCs w:val="22"/>
        </w:rPr>
        <w:t>Lisa will send out renewal of pledge requests around October.</w:t>
      </w:r>
    </w:p>
    <w:p w14:paraId="2C0BC371" w14:textId="77777777" w:rsidR="00104FA7" w:rsidRPr="00A4325A" w:rsidRDefault="00104FA7" w:rsidP="00104FA7">
      <w:pPr>
        <w:pStyle w:val="NoSpacing"/>
        <w:rPr>
          <w:rFonts w:cstheme="minorHAnsi"/>
          <w:b/>
          <w:color w:val="000000" w:themeColor="text1"/>
        </w:rPr>
      </w:pPr>
    </w:p>
    <w:p w14:paraId="5D1A19AC" w14:textId="33814B73" w:rsidR="00197480" w:rsidRDefault="006A428D" w:rsidP="003D2F4C">
      <w:pPr>
        <w:pStyle w:val="Heading2"/>
        <w:ind w:left="2160" w:hanging="14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2) </w:t>
      </w:r>
      <w:r w:rsidR="007D384E" w:rsidRPr="006A428D">
        <w:rPr>
          <w:rFonts w:asciiTheme="minorHAnsi" w:hAnsiTheme="minorHAnsi" w:cstheme="minorHAnsi"/>
          <w:color w:val="000000" w:themeColor="text1"/>
          <w:sz w:val="22"/>
          <w:szCs w:val="22"/>
        </w:rPr>
        <w:t>Housing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25B68" w:rsidRPr="006A428D">
        <w:rPr>
          <w:rFonts w:asciiTheme="minorHAnsi" w:hAnsiTheme="minorHAnsi" w:cstheme="minorHAnsi"/>
          <w:color w:val="000000" w:themeColor="text1"/>
          <w:sz w:val="22"/>
          <w:szCs w:val="22"/>
        </w:rPr>
        <w:t>Aaron</w:t>
      </w:r>
      <w:r w:rsidR="008C5EE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T.</w:t>
      </w:r>
      <w:r w:rsidR="00E25B68" w:rsidRPr="006A42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2F4C">
        <w:rPr>
          <w:rFonts w:asciiTheme="minorHAnsi" w:hAnsiTheme="minorHAnsi" w:cstheme="minorHAnsi"/>
          <w:color w:val="000000" w:themeColor="text1"/>
          <w:sz w:val="22"/>
          <w:szCs w:val="22"/>
        </w:rPr>
        <w:t>– House Committee taking a short break after completing study.  Next steps are to purse tax abatements.</w:t>
      </w:r>
      <w:r w:rsidR="00341E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Aaron asked about the reason a builder was denied in Paulding.  Dave B. said the Paulding council met/discussed the builder</w:t>
      </w:r>
      <w:r w:rsidR="009C7921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341E43">
        <w:rPr>
          <w:rFonts w:asciiTheme="minorHAnsi" w:hAnsiTheme="minorHAnsi" w:cstheme="minorHAnsi"/>
          <w:color w:val="000000" w:themeColor="text1"/>
          <w:sz w:val="22"/>
          <w:szCs w:val="22"/>
        </w:rPr>
        <w:t>s proposal.  Numerous neighbors voiced complaints regarding the property being a rental.  Council voted to deny the builder.  Dave B. said Paulding is struggling w/nuisance issues, mainly coming from rentals and single</w:t>
      </w:r>
      <w:r w:rsidR="009C792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341E43">
        <w:rPr>
          <w:rFonts w:asciiTheme="minorHAnsi" w:hAnsiTheme="minorHAnsi" w:cstheme="minorHAnsi"/>
          <w:color w:val="000000" w:themeColor="text1"/>
          <w:sz w:val="22"/>
          <w:szCs w:val="22"/>
        </w:rPr>
        <w:t>family homes.  There is a stigma with rentals.  Aaron said in general the county has a negative outlook on housing growth that needs to be changed.</w:t>
      </w:r>
    </w:p>
    <w:p w14:paraId="458BA59B" w14:textId="77777777" w:rsidR="00341E43" w:rsidRDefault="00341E43" w:rsidP="00341E43">
      <w:pPr>
        <w:ind w:left="2160"/>
      </w:pPr>
    </w:p>
    <w:p w14:paraId="200938EB" w14:textId="1B985895" w:rsidR="00341E43" w:rsidRDefault="003D2F4C" w:rsidP="00341E43">
      <w:pPr>
        <w:ind w:left="2160"/>
      </w:pPr>
      <w:r>
        <w:t xml:space="preserve">Tim C. – Discussed with Commissioners that some Villages already have tax abatements in place.  Met with a couple builders, Granite Ridge and Lancia.  GRB would like PCED to submit the buyers to them directly.  Lancia met w/Bitter Sweet regarding their complex, if that’s a go, they will pursue that direction. </w:t>
      </w:r>
    </w:p>
    <w:p w14:paraId="5B1DBAF4" w14:textId="39F4E55A" w:rsidR="005A7C00" w:rsidRDefault="00341E43" w:rsidP="00B43AF9">
      <w:pPr>
        <w:pStyle w:val="Heading2"/>
        <w:ind w:firstLine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B43A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Marketing</w:t>
      </w:r>
      <w:r w:rsidR="008C3752" w:rsidRPr="008C375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B6B88" w:rsidRPr="008C3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C3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5967FFC" w14:textId="38824707" w:rsidR="00341E43" w:rsidRDefault="008C3752" w:rsidP="008C3752">
      <w:r>
        <w:tab/>
      </w:r>
      <w:r w:rsidR="00B43AF9">
        <w:tab/>
      </w:r>
      <w:r w:rsidR="00341E43">
        <w:t>Committee will pick back up soon.</w:t>
      </w:r>
    </w:p>
    <w:p w14:paraId="10ECF9CD" w14:textId="40E2B478" w:rsidR="00341E43" w:rsidRDefault="00341E43" w:rsidP="00341E43">
      <w:pPr>
        <w:spacing w:after="0"/>
      </w:pPr>
      <w:r>
        <w:tab/>
        <w:t>4) Infrastructure.</w:t>
      </w:r>
    </w:p>
    <w:p w14:paraId="54322C65" w14:textId="7783D019" w:rsidR="00341E43" w:rsidRDefault="00341E43" w:rsidP="00642EEA">
      <w:pPr>
        <w:spacing w:after="0"/>
        <w:ind w:left="1440"/>
      </w:pPr>
      <w:r>
        <w:t>Met and discussed goals.  All communities need to send their water plans to Tim.</w:t>
      </w:r>
      <w:r w:rsidR="00642EEA">
        <w:t xml:space="preserve">  Scott Strahley came up with an idea on educating the public on water infrastructure.  Mark will co-chair the committee with Dale G.</w:t>
      </w:r>
    </w:p>
    <w:p w14:paraId="0E67614F" w14:textId="16816F32" w:rsidR="00341E43" w:rsidRDefault="00341E43" w:rsidP="00341E43">
      <w:pPr>
        <w:spacing w:after="0"/>
      </w:pPr>
      <w:r>
        <w:tab/>
      </w:r>
    </w:p>
    <w:p w14:paraId="7E93A142" w14:textId="1441076A" w:rsidR="00341E43" w:rsidRDefault="00341E43" w:rsidP="00341E43">
      <w:pPr>
        <w:spacing w:after="0"/>
      </w:pPr>
      <w:r>
        <w:tab/>
        <w:t>5) Dug Coalition.</w:t>
      </w:r>
    </w:p>
    <w:p w14:paraId="1DC62DF3" w14:textId="41A157C4" w:rsidR="00341E43" w:rsidRDefault="00341E43" w:rsidP="00341E43">
      <w:pPr>
        <w:spacing w:after="0"/>
      </w:pPr>
      <w:r>
        <w:tab/>
      </w:r>
      <w:r>
        <w:tab/>
      </w:r>
      <w:r w:rsidR="00642EEA">
        <w:t>Lyn will follow up with Michael on an upcoming date.</w:t>
      </w:r>
    </w:p>
    <w:p w14:paraId="65B0DE88" w14:textId="4D55E990" w:rsidR="00642EEA" w:rsidRDefault="00642EEA" w:rsidP="00341E43">
      <w:pPr>
        <w:spacing w:after="0"/>
      </w:pPr>
    </w:p>
    <w:p w14:paraId="0546D9C4" w14:textId="2091A0FC" w:rsidR="00341E43" w:rsidRPr="008C3752" w:rsidRDefault="00642EEA" w:rsidP="00642EEA">
      <w:pPr>
        <w:spacing w:after="0"/>
        <w:rPr>
          <w:rFonts w:cstheme="minorHAnsi"/>
          <w:color w:val="000000" w:themeColor="text1"/>
        </w:rPr>
      </w:pPr>
      <w:r>
        <w:tab/>
        <w:t xml:space="preserve">6) </w:t>
      </w:r>
      <w:r w:rsidR="00341E43">
        <w:rPr>
          <w:rFonts w:cstheme="minorHAnsi"/>
          <w:color w:val="000000" w:themeColor="text1"/>
        </w:rPr>
        <w:t xml:space="preserve">Miscellaneous. </w:t>
      </w:r>
    </w:p>
    <w:p w14:paraId="0A1CF4A5" w14:textId="16D3579B" w:rsidR="00341E43" w:rsidRDefault="00341E43" w:rsidP="00341E43">
      <w:pPr>
        <w:ind w:left="2160"/>
        <w:rPr>
          <w:rFonts w:cstheme="minorHAnsi"/>
        </w:rPr>
      </w:pPr>
      <w:r>
        <w:rPr>
          <w:rFonts w:cstheme="minorHAnsi"/>
        </w:rPr>
        <w:t>E</w:t>
      </w:r>
      <w:r w:rsidRPr="008C3752">
        <w:rPr>
          <w:rFonts w:cstheme="minorHAnsi"/>
        </w:rPr>
        <w:t>rika</w:t>
      </w:r>
      <w:r>
        <w:rPr>
          <w:rFonts w:cstheme="minorHAnsi"/>
        </w:rPr>
        <w:t xml:space="preserve"> W.</w:t>
      </w:r>
      <w:r w:rsidR="00642EEA">
        <w:rPr>
          <w:rFonts w:cstheme="minorHAnsi"/>
        </w:rPr>
        <w:t xml:space="preserve"> – Distribution recap, $1k was gifted from the Vision Board to each town/village from the $25k funds.   </w:t>
      </w:r>
      <w:r w:rsidRPr="008C3752">
        <w:rPr>
          <w:rFonts w:cstheme="minorHAnsi"/>
        </w:rPr>
        <w:t xml:space="preserve">  </w:t>
      </w:r>
    </w:p>
    <w:p w14:paraId="44D486FC" w14:textId="505EAC6B" w:rsidR="00642EEA" w:rsidRDefault="00642EEA" w:rsidP="00341E43">
      <w:pPr>
        <w:ind w:left="2160"/>
        <w:rPr>
          <w:rFonts w:cstheme="minorHAnsi"/>
        </w:rPr>
      </w:pPr>
      <w:r>
        <w:rPr>
          <w:rFonts w:cstheme="minorHAnsi"/>
        </w:rPr>
        <w:t xml:space="preserve">The Vision Board has heard back from one town regarding the gifted money.  Grover Hill plans to add the $5k to their already existing funding, to put towards their submitted park project.  John D. asked about Broughton receiving their $5k.  Lisa reminded all that towns/villages need to submit an invoice to the Foundation, then the Foundation will reimburse.  Erika asked that all </w:t>
      </w:r>
      <w:r>
        <w:rPr>
          <w:rFonts w:cstheme="minorHAnsi"/>
        </w:rPr>
        <w:lastRenderedPageBreak/>
        <w:t>representatives go back to their towns/villages and remind them of needing an invoice.</w:t>
      </w:r>
    </w:p>
    <w:p w14:paraId="5B095904" w14:textId="77777777" w:rsidR="005740BD" w:rsidRPr="008C3752" w:rsidRDefault="005740BD" w:rsidP="005740BD">
      <w:pPr>
        <w:rPr>
          <w:rFonts w:cstheme="minorHAnsi"/>
        </w:rPr>
      </w:pPr>
    </w:p>
    <w:p w14:paraId="6A10101B" w14:textId="77777777" w:rsidR="00341E43" w:rsidRPr="008C3752" w:rsidRDefault="00341E43" w:rsidP="008C3752"/>
    <w:p w14:paraId="27364D10" w14:textId="77777777" w:rsidR="002F777E" w:rsidRPr="00E25B68" w:rsidRDefault="002F777E" w:rsidP="002F777E">
      <w:pPr>
        <w:pStyle w:val="NoSpacing"/>
        <w:ind w:left="720"/>
        <w:rPr>
          <w:rFonts w:cstheme="minorHAnsi"/>
        </w:rPr>
      </w:pPr>
    </w:p>
    <w:p w14:paraId="024C60F8" w14:textId="79A18F1C" w:rsidR="00A30C02" w:rsidRPr="008C3752" w:rsidRDefault="008C3752" w:rsidP="00A30C02">
      <w:pPr>
        <w:pStyle w:val="NoSpacing"/>
        <w:rPr>
          <w:rFonts w:cstheme="minorHAnsi"/>
          <w:bCs/>
        </w:rPr>
      </w:pPr>
      <w:r w:rsidRPr="008C3752">
        <w:rPr>
          <w:rFonts w:cstheme="minorHAnsi"/>
          <w:bCs/>
        </w:rPr>
        <w:t>2</w:t>
      </w:r>
      <w:r w:rsidR="00AC4C60">
        <w:rPr>
          <w:rFonts w:cstheme="minorHAnsi"/>
          <w:bCs/>
        </w:rPr>
        <w:t>.</w:t>
      </w:r>
      <w:r w:rsidRPr="008C3752">
        <w:rPr>
          <w:rFonts w:cstheme="minorHAnsi"/>
          <w:bCs/>
        </w:rPr>
        <w:tab/>
      </w:r>
      <w:r w:rsidR="007D384E" w:rsidRPr="00B43AF9">
        <w:rPr>
          <w:rFonts w:cstheme="minorHAnsi"/>
          <w:bCs/>
          <w:u w:val="single"/>
        </w:rPr>
        <w:t>New Business</w:t>
      </w:r>
    </w:p>
    <w:p w14:paraId="4CBE4474" w14:textId="79F96232" w:rsidR="001266D8" w:rsidRPr="00E96414" w:rsidRDefault="00E96414" w:rsidP="00E96414">
      <w:pPr>
        <w:pStyle w:val="Heading2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</w:t>
      </w:r>
      <w:r w:rsidR="001266D8"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>Approv</w:t>
      </w:r>
      <w:r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="001266D8"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>Changes</w:t>
      </w:r>
      <w:r w:rsidR="001266D8"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>of</w:t>
      </w:r>
      <w:r w:rsidR="001266D8" w:rsidRPr="00E964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board members.</w:t>
      </w:r>
    </w:p>
    <w:p w14:paraId="16C8C91C" w14:textId="77777777" w:rsidR="007903AC" w:rsidRDefault="007903AC" w:rsidP="00E96414">
      <w:pPr>
        <w:pStyle w:val="NoSpacing"/>
        <w:ind w:firstLine="720"/>
        <w:rPr>
          <w:rFonts w:cstheme="minorHAnsi"/>
        </w:rPr>
      </w:pPr>
    </w:p>
    <w:p w14:paraId="190D06E4" w14:textId="227156DE" w:rsidR="00E96414" w:rsidRPr="00E25B68" w:rsidRDefault="00816879" w:rsidP="00816879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Approval of </w:t>
      </w:r>
      <w:r w:rsidR="002113DC">
        <w:rPr>
          <w:rFonts w:cstheme="minorHAnsi"/>
        </w:rPr>
        <w:t>Cody Mabis</w:t>
      </w:r>
      <w:r>
        <w:rPr>
          <w:rFonts w:cstheme="minorHAnsi"/>
        </w:rPr>
        <w:t xml:space="preserve">.  </w:t>
      </w:r>
      <w:r w:rsidR="002113DC">
        <w:rPr>
          <w:rFonts w:cstheme="minorHAnsi"/>
        </w:rPr>
        <w:t>Cody</w:t>
      </w:r>
      <w:r>
        <w:rPr>
          <w:rFonts w:cstheme="minorHAnsi"/>
        </w:rPr>
        <w:t xml:space="preserve"> </w:t>
      </w:r>
      <w:r w:rsidR="001266D8" w:rsidRPr="00E25B68">
        <w:rPr>
          <w:rFonts w:cstheme="minorHAnsi"/>
        </w:rPr>
        <w:t xml:space="preserve">has been nominated to take the </w:t>
      </w:r>
      <w:r w:rsidR="002113DC">
        <w:rPr>
          <w:rFonts w:cstheme="minorHAnsi"/>
        </w:rPr>
        <w:t>Antwerp</w:t>
      </w:r>
      <w:r w:rsidR="001266D8" w:rsidRPr="00E25B68">
        <w:rPr>
          <w:rFonts w:cstheme="minorHAnsi"/>
        </w:rPr>
        <w:t xml:space="preserve"> seat.</w:t>
      </w:r>
    </w:p>
    <w:p w14:paraId="679F49E4" w14:textId="1DBCAF01" w:rsidR="00E96414" w:rsidRDefault="00816879" w:rsidP="00816879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Approval of </w:t>
      </w:r>
      <w:r w:rsidR="002113DC">
        <w:rPr>
          <w:rFonts w:cstheme="minorHAnsi"/>
        </w:rPr>
        <w:t>Ed Ruger</w:t>
      </w:r>
      <w:r>
        <w:rPr>
          <w:rFonts w:cstheme="minorHAnsi"/>
        </w:rPr>
        <w:t xml:space="preserve">.  </w:t>
      </w:r>
      <w:r w:rsidR="002113DC">
        <w:rPr>
          <w:rFonts w:cstheme="minorHAnsi"/>
        </w:rPr>
        <w:t>Ed</w:t>
      </w:r>
      <w:r>
        <w:rPr>
          <w:rFonts w:cstheme="minorHAnsi"/>
        </w:rPr>
        <w:t xml:space="preserve"> would </w:t>
      </w:r>
      <w:r w:rsidR="001266D8" w:rsidRPr="00E25B68">
        <w:rPr>
          <w:rFonts w:cstheme="minorHAnsi"/>
        </w:rPr>
        <w:t xml:space="preserve">take the </w:t>
      </w:r>
      <w:r w:rsidR="002113DC">
        <w:rPr>
          <w:rFonts w:cstheme="minorHAnsi"/>
        </w:rPr>
        <w:t>Haviland</w:t>
      </w:r>
      <w:r w:rsidR="001266D8" w:rsidRPr="00E25B68">
        <w:rPr>
          <w:rFonts w:cstheme="minorHAnsi"/>
        </w:rPr>
        <w:t xml:space="preserve"> seat.</w:t>
      </w:r>
    </w:p>
    <w:p w14:paraId="35FD6D9E" w14:textId="51193F9A" w:rsidR="00E96414" w:rsidRPr="00816879" w:rsidRDefault="00816879" w:rsidP="00816879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Approval of </w:t>
      </w:r>
      <w:r w:rsidR="002113DC">
        <w:rPr>
          <w:rFonts w:cstheme="minorHAnsi"/>
        </w:rPr>
        <w:t>Lora Lyons</w:t>
      </w:r>
      <w:r>
        <w:rPr>
          <w:rFonts w:cstheme="minorHAnsi"/>
        </w:rPr>
        <w:t xml:space="preserve">.  </w:t>
      </w:r>
      <w:r w:rsidR="002113DC">
        <w:rPr>
          <w:rFonts w:cstheme="minorHAnsi"/>
        </w:rPr>
        <w:t>Lora</w:t>
      </w:r>
      <w:r>
        <w:rPr>
          <w:rFonts w:cstheme="minorHAnsi"/>
        </w:rPr>
        <w:t xml:space="preserve"> </w:t>
      </w:r>
      <w:r w:rsidR="001266D8" w:rsidRPr="00816879">
        <w:rPr>
          <w:rFonts w:cstheme="minorHAnsi"/>
        </w:rPr>
        <w:t xml:space="preserve">would </w:t>
      </w:r>
      <w:r w:rsidR="002113DC">
        <w:rPr>
          <w:rFonts w:cstheme="minorHAnsi"/>
        </w:rPr>
        <w:t xml:space="preserve">take the Payne </w:t>
      </w:r>
      <w:r w:rsidR="001266D8" w:rsidRPr="00816879">
        <w:rPr>
          <w:rFonts w:cstheme="minorHAnsi"/>
        </w:rPr>
        <w:t>seat.</w:t>
      </w:r>
    </w:p>
    <w:p w14:paraId="305BC086" w14:textId="4AF5ABAC" w:rsidR="001266D8" w:rsidRPr="00E25B68" w:rsidRDefault="001266D8" w:rsidP="001266D8">
      <w:pPr>
        <w:pStyle w:val="NoSpacing"/>
        <w:ind w:left="720"/>
        <w:rPr>
          <w:rFonts w:cstheme="minorHAnsi"/>
        </w:rPr>
      </w:pPr>
    </w:p>
    <w:p w14:paraId="50F7456B" w14:textId="70947DB6" w:rsidR="00117F18" w:rsidRDefault="00AC4C60" w:rsidP="001266D8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• </w:t>
      </w:r>
      <w:r w:rsidR="001266D8" w:rsidRPr="00E25B68">
        <w:rPr>
          <w:rFonts w:cstheme="minorHAnsi"/>
        </w:rPr>
        <w:t>Approval</w:t>
      </w:r>
      <w:r w:rsidR="00AD427E" w:rsidRPr="00E25B68">
        <w:rPr>
          <w:rFonts w:cstheme="minorHAnsi"/>
        </w:rPr>
        <w:t xml:space="preserve"> </w:t>
      </w:r>
      <w:r w:rsidR="002113DC">
        <w:rPr>
          <w:rFonts w:cstheme="minorHAnsi"/>
        </w:rPr>
        <w:t>– M</w:t>
      </w:r>
      <w:r w:rsidR="008630E1" w:rsidRPr="00E25B68">
        <w:rPr>
          <w:rFonts w:cstheme="minorHAnsi"/>
        </w:rPr>
        <w:t>otion</w:t>
      </w:r>
      <w:r w:rsidR="002113DC">
        <w:rPr>
          <w:rFonts w:cstheme="minorHAnsi"/>
        </w:rPr>
        <w:t>: Lisa McClure; Seconded:  Lyn Collis</w:t>
      </w:r>
    </w:p>
    <w:p w14:paraId="6F1A08E4" w14:textId="54D4022C" w:rsidR="002113DC" w:rsidRDefault="002113DC" w:rsidP="001266D8">
      <w:pPr>
        <w:pStyle w:val="NoSpacing"/>
        <w:ind w:left="720"/>
        <w:rPr>
          <w:rFonts w:cstheme="minorHAnsi"/>
        </w:rPr>
      </w:pPr>
    </w:p>
    <w:p w14:paraId="646428D3" w14:textId="7BB0F7C0" w:rsidR="002113DC" w:rsidRDefault="002113DC" w:rsidP="002113DC">
      <w:pPr>
        <w:pStyle w:val="NoSpacing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Move of Mark Greenwood.  Mark would like to move to an at-large seat.</w:t>
      </w:r>
    </w:p>
    <w:p w14:paraId="4F1D8AEB" w14:textId="3B67311D" w:rsidR="002113DC" w:rsidRDefault="002113DC" w:rsidP="002113DC">
      <w:pPr>
        <w:pStyle w:val="NoSpacing"/>
        <w:rPr>
          <w:rFonts w:cstheme="minorHAnsi"/>
        </w:rPr>
      </w:pPr>
    </w:p>
    <w:p w14:paraId="1844D70E" w14:textId="10A8C79F" w:rsidR="005740BD" w:rsidRDefault="005740BD" w:rsidP="005740BD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• C</w:t>
      </w:r>
      <w:r w:rsidRPr="00E25B68">
        <w:rPr>
          <w:rFonts w:cstheme="minorHAnsi"/>
        </w:rPr>
        <w:t xml:space="preserve">hange </w:t>
      </w:r>
      <w:r>
        <w:rPr>
          <w:rFonts w:cstheme="minorHAnsi"/>
        </w:rPr>
        <w:t>– M</w:t>
      </w:r>
      <w:r w:rsidRPr="00E25B68">
        <w:rPr>
          <w:rFonts w:cstheme="minorHAnsi"/>
        </w:rPr>
        <w:t>otion</w:t>
      </w:r>
      <w:r>
        <w:rPr>
          <w:rFonts w:cstheme="minorHAnsi"/>
        </w:rPr>
        <w:t>: John Daeger; Seconded:  John Moon</w:t>
      </w:r>
    </w:p>
    <w:p w14:paraId="35FED815" w14:textId="0CB475BF" w:rsidR="005740BD" w:rsidRDefault="005740BD" w:rsidP="005740BD">
      <w:pPr>
        <w:pStyle w:val="NoSpacing"/>
        <w:ind w:left="720"/>
        <w:rPr>
          <w:rFonts w:cstheme="minorHAnsi"/>
        </w:rPr>
      </w:pPr>
    </w:p>
    <w:p w14:paraId="0215EB3F" w14:textId="60259BC1" w:rsidR="005740BD" w:rsidRDefault="005740BD" w:rsidP="005740BD">
      <w:pPr>
        <w:pStyle w:val="NoSpacing"/>
        <w:rPr>
          <w:rFonts w:cstheme="minorHAnsi"/>
        </w:rPr>
      </w:pPr>
    </w:p>
    <w:p w14:paraId="00D3F3EA" w14:textId="5F94FA74" w:rsidR="002113DC" w:rsidRPr="00E25B68" w:rsidRDefault="005740BD" w:rsidP="005740BD">
      <w:pPr>
        <w:pStyle w:val="NoSpacing"/>
        <w:rPr>
          <w:rFonts w:cstheme="minorHAnsi"/>
        </w:rPr>
      </w:pPr>
      <w:r>
        <w:rPr>
          <w:rFonts w:cstheme="minorHAnsi"/>
        </w:rPr>
        <w:tab/>
        <w:t>NOTES:  Vision Boar</w:t>
      </w:r>
      <w:r w:rsidR="00044C82">
        <w:rPr>
          <w:rFonts w:cstheme="minorHAnsi"/>
        </w:rPr>
        <w:t>d contacted</w:t>
      </w:r>
      <w:r>
        <w:rPr>
          <w:rFonts w:cstheme="minorHAnsi"/>
        </w:rPr>
        <w:t xml:space="preserve"> Scott and Cecil regarding participation.</w:t>
      </w:r>
    </w:p>
    <w:p w14:paraId="7FBCD5C8" w14:textId="77777777" w:rsidR="00FB3267" w:rsidRDefault="00FB3267" w:rsidP="00FB3267">
      <w:pPr>
        <w:pStyle w:val="NoSpacing"/>
        <w:rPr>
          <w:rFonts w:cstheme="minorHAnsi"/>
        </w:rPr>
      </w:pPr>
    </w:p>
    <w:p w14:paraId="5947EAEE" w14:textId="7C407893" w:rsidR="00117F18" w:rsidRPr="00E25B68" w:rsidRDefault="00117F18" w:rsidP="00FB3267">
      <w:pPr>
        <w:pStyle w:val="NoSpacing"/>
        <w:rPr>
          <w:rFonts w:cstheme="minorHAnsi"/>
        </w:rPr>
      </w:pPr>
    </w:p>
    <w:p w14:paraId="45BBE4D6" w14:textId="77777777" w:rsidR="009862AC" w:rsidRPr="00E25B68" w:rsidRDefault="009862AC" w:rsidP="00A30C02">
      <w:pPr>
        <w:pStyle w:val="NoSpacing"/>
        <w:rPr>
          <w:rFonts w:cstheme="minorHAnsi"/>
        </w:rPr>
      </w:pPr>
    </w:p>
    <w:p w14:paraId="5446BE15" w14:textId="0C800E79" w:rsidR="007D384E" w:rsidRPr="00E25B68" w:rsidRDefault="009862AC" w:rsidP="005F030D">
      <w:pPr>
        <w:pStyle w:val="NoSpacing"/>
        <w:jc w:val="center"/>
        <w:rPr>
          <w:rFonts w:cstheme="minorHAnsi"/>
        </w:rPr>
      </w:pPr>
      <w:r w:rsidRPr="00E25B68">
        <w:rPr>
          <w:rFonts w:cstheme="minorHAnsi"/>
        </w:rPr>
        <w:t xml:space="preserve">A motion to </w:t>
      </w:r>
      <w:r w:rsidR="00B23865" w:rsidRPr="00E25B68">
        <w:rPr>
          <w:rFonts w:cstheme="minorHAnsi"/>
        </w:rPr>
        <w:t>a</w:t>
      </w:r>
      <w:r w:rsidRPr="00E25B68">
        <w:rPr>
          <w:rFonts w:cstheme="minorHAnsi"/>
        </w:rPr>
        <w:t>djourn and seconded ….</w:t>
      </w:r>
      <w:r w:rsidR="007D384E" w:rsidRPr="00E25B68">
        <w:rPr>
          <w:rFonts w:cstheme="minorHAnsi"/>
        </w:rPr>
        <w:t>Meeting Adjourned</w:t>
      </w:r>
    </w:p>
    <w:p w14:paraId="38F70B63" w14:textId="77777777" w:rsidR="007D384E" w:rsidRPr="00E25B68" w:rsidRDefault="007D384E" w:rsidP="000E73D8">
      <w:pPr>
        <w:pStyle w:val="NoSpacing"/>
        <w:rPr>
          <w:rFonts w:cstheme="minorHAnsi"/>
        </w:rPr>
      </w:pPr>
    </w:p>
    <w:p w14:paraId="787CB40C" w14:textId="77777777" w:rsidR="007D384E" w:rsidRPr="00E25B68" w:rsidRDefault="007D384E" w:rsidP="000E73D8">
      <w:pPr>
        <w:pStyle w:val="NoSpacing"/>
        <w:rPr>
          <w:rFonts w:cstheme="minorHAnsi"/>
        </w:rPr>
      </w:pPr>
    </w:p>
    <w:p w14:paraId="63141D74" w14:textId="115A7CA6" w:rsidR="007D384E" w:rsidRPr="00E25B68" w:rsidRDefault="007D384E" w:rsidP="007D384E">
      <w:pPr>
        <w:pStyle w:val="NoSpacing"/>
        <w:jc w:val="center"/>
        <w:rPr>
          <w:rFonts w:cstheme="minorHAnsi"/>
          <w:b/>
        </w:rPr>
      </w:pPr>
      <w:r w:rsidRPr="00E25B68">
        <w:rPr>
          <w:rFonts w:cstheme="minorHAnsi"/>
          <w:b/>
        </w:rPr>
        <w:t xml:space="preserve">Meeting Scheduled </w:t>
      </w:r>
      <w:r w:rsidR="005740BD">
        <w:rPr>
          <w:rFonts w:cstheme="minorHAnsi"/>
          <w:b/>
        </w:rPr>
        <w:t>September 8th</w:t>
      </w:r>
      <w:r w:rsidR="009862AC" w:rsidRPr="00E25B68">
        <w:rPr>
          <w:rFonts w:cstheme="minorHAnsi"/>
          <w:b/>
        </w:rPr>
        <w:t xml:space="preserve"> </w:t>
      </w:r>
      <w:r w:rsidR="00B23865" w:rsidRPr="00E25B68">
        <w:rPr>
          <w:rFonts w:cstheme="minorHAnsi"/>
          <w:b/>
        </w:rPr>
        <w:t>…. Location</w:t>
      </w:r>
      <w:r w:rsidR="009862AC" w:rsidRPr="00E25B68">
        <w:rPr>
          <w:rFonts w:cstheme="minorHAnsi"/>
          <w:b/>
        </w:rPr>
        <w:t xml:space="preserve"> </w:t>
      </w:r>
      <w:r w:rsidR="00117F18" w:rsidRPr="00E25B68">
        <w:rPr>
          <w:rFonts w:cstheme="minorHAnsi"/>
          <w:b/>
        </w:rPr>
        <w:t xml:space="preserve">will be </w:t>
      </w:r>
      <w:r w:rsidR="005740BD">
        <w:rPr>
          <w:rFonts w:cstheme="minorHAnsi"/>
          <w:b/>
        </w:rPr>
        <w:t>OSU Extension</w:t>
      </w:r>
      <w:r w:rsidR="00117F18" w:rsidRPr="00E25B68">
        <w:rPr>
          <w:rFonts w:cstheme="minorHAnsi"/>
          <w:b/>
        </w:rPr>
        <w:t xml:space="preserve"> </w:t>
      </w:r>
      <w:r w:rsidR="009D6451" w:rsidRPr="00E25B68">
        <w:rPr>
          <w:rFonts w:cstheme="minorHAnsi"/>
          <w:b/>
        </w:rPr>
        <w:t>building</w:t>
      </w:r>
      <w:r w:rsidR="009862AC" w:rsidRPr="00E25B68">
        <w:rPr>
          <w:rFonts w:cstheme="minorHAnsi"/>
          <w:b/>
        </w:rPr>
        <w:t xml:space="preserve">. </w:t>
      </w:r>
    </w:p>
    <w:p w14:paraId="15BAD6F7" w14:textId="77777777" w:rsidR="007D384E" w:rsidRPr="00E25B68" w:rsidRDefault="007D384E" w:rsidP="000E73D8">
      <w:pPr>
        <w:pStyle w:val="NoSpacing"/>
        <w:rPr>
          <w:rFonts w:cstheme="minorHAnsi"/>
        </w:rPr>
      </w:pPr>
    </w:p>
    <w:sectPr w:rsidR="007D384E" w:rsidRPr="00E25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1CF0"/>
    <w:multiLevelType w:val="hybridMultilevel"/>
    <w:tmpl w:val="5A08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5FF0"/>
    <w:multiLevelType w:val="hybridMultilevel"/>
    <w:tmpl w:val="5950C990"/>
    <w:lvl w:ilvl="0" w:tplc="AAAC3D8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2D3CF9"/>
    <w:multiLevelType w:val="hybridMultilevel"/>
    <w:tmpl w:val="5B32144E"/>
    <w:lvl w:ilvl="0" w:tplc="79EE44D0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ajorEastAsia" w:hAnsiTheme="majorHAnsi" w:cstheme="majorBidi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902D4"/>
    <w:multiLevelType w:val="hybridMultilevel"/>
    <w:tmpl w:val="2A0C6B80"/>
    <w:lvl w:ilvl="0" w:tplc="A5286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F2D9A"/>
    <w:multiLevelType w:val="hybridMultilevel"/>
    <w:tmpl w:val="6FE4DCAE"/>
    <w:lvl w:ilvl="0" w:tplc="245C4E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557879"/>
    <w:multiLevelType w:val="hybridMultilevel"/>
    <w:tmpl w:val="0AA6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00531"/>
    <w:multiLevelType w:val="hybridMultilevel"/>
    <w:tmpl w:val="0C0EAF7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573C"/>
    <w:multiLevelType w:val="hybridMultilevel"/>
    <w:tmpl w:val="EDF08E86"/>
    <w:lvl w:ilvl="0" w:tplc="62CC98F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17827"/>
    <w:multiLevelType w:val="hybridMultilevel"/>
    <w:tmpl w:val="6EA89976"/>
    <w:lvl w:ilvl="0" w:tplc="3840617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765C2B"/>
    <w:multiLevelType w:val="hybridMultilevel"/>
    <w:tmpl w:val="2FC60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04E66"/>
    <w:multiLevelType w:val="hybridMultilevel"/>
    <w:tmpl w:val="E50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3546"/>
    <w:multiLevelType w:val="hybridMultilevel"/>
    <w:tmpl w:val="6620752E"/>
    <w:lvl w:ilvl="0" w:tplc="95B02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82DDD"/>
    <w:multiLevelType w:val="hybridMultilevel"/>
    <w:tmpl w:val="95403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C0DE3"/>
    <w:multiLevelType w:val="hybridMultilevel"/>
    <w:tmpl w:val="A2284668"/>
    <w:lvl w:ilvl="0" w:tplc="92344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24755"/>
    <w:multiLevelType w:val="hybridMultilevel"/>
    <w:tmpl w:val="CBD429F8"/>
    <w:lvl w:ilvl="0" w:tplc="A2F29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CC3F1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3745E"/>
    <w:multiLevelType w:val="hybridMultilevel"/>
    <w:tmpl w:val="6046F30A"/>
    <w:lvl w:ilvl="0" w:tplc="790054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7352AD"/>
    <w:multiLevelType w:val="hybridMultilevel"/>
    <w:tmpl w:val="9454C6EE"/>
    <w:lvl w:ilvl="0" w:tplc="CABC14C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C0848"/>
    <w:multiLevelType w:val="hybridMultilevel"/>
    <w:tmpl w:val="FC3C3E9E"/>
    <w:lvl w:ilvl="0" w:tplc="2BAA6A36">
      <w:start w:val="2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5403E"/>
    <w:multiLevelType w:val="hybridMultilevel"/>
    <w:tmpl w:val="006433B6"/>
    <w:lvl w:ilvl="0" w:tplc="D2E081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1F34C5"/>
    <w:multiLevelType w:val="hybridMultilevel"/>
    <w:tmpl w:val="637C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13F98"/>
    <w:multiLevelType w:val="hybridMultilevel"/>
    <w:tmpl w:val="F05A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7539C"/>
    <w:multiLevelType w:val="hybridMultilevel"/>
    <w:tmpl w:val="F7586D8C"/>
    <w:lvl w:ilvl="0" w:tplc="D274223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22"/>
  </w:num>
  <w:num w:numId="9">
    <w:abstractNumId w:val="19"/>
  </w:num>
  <w:num w:numId="10">
    <w:abstractNumId w:val="12"/>
  </w:num>
  <w:num w:numId="11">
    <w:abstractNumId w:val="4"/>
  </w:num>
  <w:num w:numId="12">
    <w:abstractNumId w:val="16"/>
  </w:num>
  <w:num w:numId="13">
    <w:abstractNumId w:val="17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8"/>
    <w:rsid w:val="00015E8A"/>
    <w:rsid w:val="00044C82"/>
    <w:rsid w:val="000A6755"/>
    <w:rsid w:val="000E5198"/>
    <w:rsid w:val="000E73D8"/>
    <w:rsid w:val="000F0B39"/>
    <w:rsid w:val="00104FA7"/>
    <w:rsid w:val="00117F18"/>
    <w:rsid w:val="00123F68"/>
    <w:rsid w:val="001266D8"/>
    <w:rsid w:val="0018683B"/>
    <w:rsid w:val="00197480"/>
    <w:rsid w:val="001D7859"/>
    <w:rsid w:val="001F3AAD"/>
    <w:rsid w:val="001F7739"/>
    <w:rsid w:val="002113DC"/>
    <w:rsid w:val="00212C03"/>
    <w:rsid w:val="00217CBA"/>
    <w:rsid w:val="00222E60"/>
    <w:rsid w:val="002429E9"/>
    <w:rsid w:val="00256AE6"/>
    <w:rsid w:val="002A12BC"/>
    <w:rsid w:val="002F02AF"/>
    <w:rsid w:val="002F777E"/>
    <w:rsid w:val="00305D65"/>
    <w:rsid w:val="0032294E"/>
    <w:rsid w:val="003301FC"/>
    <w:rsid w:val="00341E43"/>
    <w:rsid w:val="0038186E"/>
    <w:rsid w:val="003B6B88"/>
    <w:rsid w:val="003D2F4C"/>
    <w:rsid w:val="003E0ABF"/>
    <w:rsid w:val="00407557"/>
    <w:rsid w:val="0042044E"/>
    <w:rsid w:val="00434264"/>
    <w:rsid w:val="00493577"/>
    <w:rsid w:val="0051555A"/>
    <w:rsid w:val="005213A6"/>
    <w:rsid w:val="005740BD"/>
    <w:rsid w:val="00583295"/>
    <w:rsid w:val="005A7C00"/>
    <w:rsid w:val="005F030D"/>
    <w:rsid w:val="005F4610"/>
    <w:rsid w:val="00626883"/>
    <w:rsid w:val="00642EEA"/>
    <w:rsid w:val="00691446"/>
    <w:rsid w:val="006A428D"/>
    <w:rsid w:val="006B7C1B"/>
    <w:rsid w:val="00756952"/>
    <w:rsid w:val="00777402"/>
    <w:rsid w:val="00782D8C"/>
    <w:rsid w:val="007903AC"/>
    <w:rsid w:val="007A1ED4"/>
    <w:rsid w:val="007C56CB"/>
    <w:rsid w:val="007D384E"/>
    <w:rsid w:val="0081225D"/>
    <w:rsid w:val="00816879"/>
    <w:rsid w:val="008358AB"/>
    <w:rsid w:val="008370F4"/>
    <w:rsid w:val="008630E1"/>
    <w:rsid w:val="00865CC4"/>
    <w:rsid w:val="0087301D"/>
    <w:rsid w:val="00881944"/>
    <w:rsid w:val="008C3752"/>
    <w:rsid w:val="008C5EE4"/>
    <w:rsid w:val="00901F87"/>
    <w:rsid w:val="009862AC"/>
    <w:rsid w:val="009C42E8"/>
    <w:rsid w:val="009C7921"/>
    <w:rsid w:val="009D6451"/>
    <w:rsid w:val="009E3267"/>
    <w:rsid w:val="00A30C02"/>
    <w:rsid w:val="00A41A66"/>
    <w:rsid w:val="00A4325A"/>
    <w:rsid w:val="00A6177C"/>
    <w:rsid w:val="00A97A9A"/>
    <w:rsid w:val="00AB5569"/>
    <w:rsid w:val="00AC4C60"/>
    <w:rsid w:val="00AD2DA2"/>
    <w:rsid w:val="00AD427E"/>
    <w:rsid w:val="00AE0B23"/>
    <w:rsid w:val="00B23865"/>
    <w:rsid w:val="00B43AF9"/>
    <w:rsid w:val="00BB5E30"/>
    <w:rsid w:val="00BC070A"/>
    <w:rsid w:val="00BC3D83"/>
    <w:rsid w:val="00BF6738"/>
    <w:rsid w:val="00C14FDB"/>
    <w:rsid w:val="00C3499D"/>
    <w:rsid w:val="00C629D9"/>
    <w:rsid w:val="00C6723F"/>
    <w:rsid w:val="00C676E6"/>
    <w:rsid w:val="00C93DF9"/>
    <w:rsid w:val="00CA7060"/>
    <w:rsid w:val="00CC6392"/>
    <w:rsid w:val="00CF1DE7"/>
    <w:rsid w:val="00D10150"/>
    <w:rsid w:val="00D15F15"/>
    <w:rsid w:val="00D47740"/>
    <w:rsid w:val="00D701AA"/>
    <w:rsid w:val="00D71CD3"/>
    <w:rsid w:val="00E25B68"/>
    <w:rsid w:val="00E928E5"/>
    <w:rsid w:val="00E96414"/>
    <w:rsid w:val="00EF074F"/>
    <w:rsid w:val="00F04546"/>
    <w:rsid w:val="00F30576"/>
    <w:rsid w:val="00F316F2"/>
    <w:rsid w:val="00F9257D"/>
    <w:rsid w:val="00FB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759D4"/>
  <w15:chartTrackingRefBased/>
  <w15:docId w15:val="{2C26ECC9-8581-434B-A889-D37BDDDA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2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42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3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77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42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2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Willitzer</dc:creator>
  <cp:keywords/>
  <dc:description/>
  <cp:lastModifiedBy>lyn.collis77@gmail.com</cp:lastModifiedBy>
  <cp:revision>2</cp:revision>
  <dcterms:created xsi:type="dcterms:W3CDTF">2020-09-27T23:42:00Z</dcterms:created>
  <dcterms:modified xsi:type="dcterms:W3CDTF">2020-09-27T23:42:00Z</dcterms:modified>
</cp:coreProperties>
</file>